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E13" w:rsidRDefault="00120775" w:rsidP="005C30F4">
      <w:pPr>
        <w:jc w:val="center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1336040" cy="10958195"/>
            <wp:effectExtent l="19050" t="0" r="0" b="0"/>
            <wp:wrapSquare wrapText="bothSides"/>
            <wp:docPr id="132" name="Image 132" descr="f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ri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095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E13" w:rsidRDefault="002C7E13" w:rsidP="005C30F4">
      <w:pPr>
        <w:jc w:val="center"/>
      </w:pPr>
    </w:p>
    <w:p w:rsidR="002C7E13" w:rsidRDefault="002C7E13" w:rsidP="005C30F4">
      <w:pPr>
        <w:jc w:val="center"/>
      </w:pPr>
    </w:p>
    <w:p w:rsidR="002C7E13" w:rsidRDefault="002C7E13" w:rsidP="005C30F4">
      <w:pPr>
        <w:jc w:val="center"/>
      </w:pPr>
    </w:p>
    <w:p w:rsidR="002C7E13" w:rsidRDefault="002C7E13" w:rsidP="005C30F4">
      <w:pPr>
        <w:jc w:val="center"/>
      </w:pPr>
    </w:p>
    <w:p w:rsidR="002C7E13" w:rsidRDefault="002C7E13" w:rsidP="005C30F4">
      <w:pPr>
        <w:jc w:val="center"/>
      </w:pPr>
    </w:p>
    <w:p w:rsidR="00F744AF" w:rsidRDefault="00F744AF" w:rsidP="005C30F4">
      <w:pPr>
        <w:jc w:val="center"/>
      </w:pPr>
    </w:p>
    <w:p w:rsidR="00F744AF" w:rsidRDefault="00F744AF"/>
    <w:p w:rsidR="002C7E13" w:rsidRDefault="002C7E13"/>
    <w:p w:rsidR="002C7E13" w:rsidRDefault="002C7E13"/>
    <w:p w:rsidR="002C7E13" w:rsidRDefault="00522F68">
      <w:r>
        <w:rPr>
          <w:noProof/>
          <w:sz w:val="52"/>
          <w:szCs w:val="52"/>
        </w:rPr>
        <w:pict>
          <v:roundrect id="_x0000_s1227" style="position:absolute;margin-left:1.6pt;margin-top:7.5pt;width:468pt;height:126pt;z-index:251655680" arcsize="10923f" fillcolor="#339"/>
        </w:pict>
      </w:r>
    </w:p>
    <w:p w:rsidR="002C7E13" w:rsidRDefault="00522F68">
      <w:r>
        <w:rPr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8" type="#_x0000_t202" style="position:absolute;margin-left:10.6pt;margin-top:11.7pt;width:450pt;height:99pt;z-index:251656704" fillcolor="#339" stroked="f" strokecolor="white">
            <v:textbox style="mso-next-textbox:#_x0000_s1228">
              <w:txbxContent>
                <w:p w:rsidR="004403C4" w:rsidRDefault="004403C4" w:rsidP="00207440">
                  <w:pPr>
                    <w:jc w:val="center"/>
                    <w:rPr>
                      <w:rFonts w:ascii="Arial Black" w:hAnsi="Arial Black"/>
                      <w:color w:val="FFFFFF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color w:val="FFFFFF"/>
                      <w:sz w:val="56"/>
                      <w:szCs w:val="56"/>
                    </w:rPr>
                    <w:t>ANNEXE FINANCIERE</w:t>
                  </w:r>
                </w:p>
                <w:p w:rsidR="00E11CCE" w:rsidRPr="00522F68" w:rsidRDefault="00E11CCE" w:rsidP="00207440">
                  <w:pPr>
                    <w:jc w:val="center"/>
                    <w:rPr>
                      <w:rFonts w:ascii="Broadway" w:hAnsi="Broadway"/>
                      <w:i/>
                      <w:color w:val="FFFFFF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2C7E13" w:rsidRDefault="002C7E13"/>
    <w:p w:rsidR="002C7E13" w:rsidRDefault="002C7E13"/>
    <w:p w:rsidR="00F744AF" w:rsidRDefault="00F744AF"/>
    <w:p w:rsidR="00F744AF" w:rsidRDefault="00F744AF"/>
    <w:p w:rsidR="005C30F4" w:rsidRDefault="005C30F4"/>
    <w:p w:rsidR="00F744AF" w:rsidRDefault="00F744AF">
      <w:pPr>
        <w:jc w:val="center"/>
        <w:rPr>
          <w:sz w:val="52"/>
          <w:szCs w:val="52"/>
        </w:rPr>
      </w:pPr>
    </w:p>
    <w:p w:rsidR="00717D94" w:rsidRDefault="00717D94">
      <w:pPr>
        <w:jc w:val="center"/>
        <w:rPr>
          <w:sz w:val="52"/>
          <w:szCs w:val="52"/>
        </w:rPr>
      </w:pPr>
    </w:p>
    <w:p w:rsidR="004403C4" w:rsidRPr="00D46A05" w:rsidRDefault="00D46A05">
      <w:pPr>
        <w:jc w:val="center"/>
        <w:rPr>
          <w:sz w:val="52"/>
          <w:szCs w:val="52"/>
        </w:rPr>
      </w:pPr>
      <w:r w:rsidRPr="00D46A05">
        <w:rPr>
          <w:sz w:val="52"/>
          <w:szCs w:val="52"/>
        </w:rPr>
        <w:t>POUR LIGUES REGIONALES</w:t>
      </w:r>
    </w:p>
    <w:p w:rsidR="00D46A05" w:rsidRPr="00D46A05" w:rsidRDefault="00D46A05">
      <w:pPr>
        <w:jc w:val="center"/>
        <w:rPr>
          <w:sz w:val="52"/>
          <w:szCs w:val="52"/>
        </w:rPr>
      </w:pPr>
      <w:r w:rsidRPr="00D46A05">
        <w:rPr>
          <w:sz w:val="52"/>
          <w:szCs w:val="52"/>
        </w:rPr>
        <w:t>ET COMITES DEPARTEMENTAUX</w:t>
      </w:r>
    </w:p>
    <w:p w:rsidR="00B63F81" w:rsidRPr="0032298A" w:rsidRDefault="00B63F81">
      <w:pPr>
        <w:jc w:val="center"/>
        <w:rPr>
          <w:sz w:val="52"/>
          <w:szCs w:val="52"/>
          <w:lang w:val="en-US"/>
        </w:rPr>
      </w:pPr>
      <w:r w:rsidRPr="0032298A">
        <w:rPr>
          <w:sz w:val="52"/>
          <w:szCs w:val="52"/>
          <w:lang w:val="en-US"/>
        </w:rPr>
        <w:t>20</w:t>
      </w:r>
      <w:r w:rsidR="008207EF" w:rsidRPr="0032298A">
        <w:rPr>
          <w:sz w:val="52"/>
          <w:szCs w:val="52"/>
          <w:lang w:val="en-US"/>
        </w:rPr>
        <w:t>17</w:t>
      </w: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Default="005C30F4">
      <w:pPr>
        <w:jc w:val="both"/>
        <w:rPr>
          <w:sz w:val="20"/>
          <w:szCs w:val="20"/>
          <w:lang w:val="en-US"/>
        </w:rPr>
      </w:pPr>
    </w:p>
    <w:p w:rsidR="00D46A05" w:rsidRDefault="00D46A05">
      <w:pPr>
        <w:jc w:val="both"/>
        <w:rPr>
          <w:sz w:val="20"/>
          <w:szCs w:val="20"/>
          <w:lang w:val="en-US"/>
        </w:rPr>
      </w:pPr>
    </w:p>
    <w:p w:rsidR="00D46A05" w:rsidRDefault="00D46A05">
      <w:pPr>
        <w:jc w:val="both"/>
        <w:rPr>
          <w:sz w:val="20"/>
          <w:szCs w:val="20"/>
          <w:lang w:val="en-US"/>
        </w:rPr>
      </w:pPr>
    </w:p>
    <w:p w:rsidR="00D46A05" w:rsidRDefault="00D46A05">
      <w:pPr>
        <w:jc w:val="both"/>
        <w:rPr>
          <w:sz w:val="20"/>
          <w:szCs w:val="20"/>
          <w:lang w:val="en-US"/>
        </w:rPr>
      </w:pPr>
    </w:p>
    <w:p w:rsidR="00D46A05" w:rsidRDefault="00D46A05">
      <w:pPr>
        <w:jc w:val="both"/>
        <w:rPr>
          <w:sz w:val="20"/>
          <w:szCs w:val="20"/>
          <w:lang w:val="en-US"/>
        </w:rPr>
      </w:pPr>
    </w:p>
    <w:p w:rsidR="00D46A05" w:rsidRDefault="00D46A05">
      <w:pPr>
        <w:jc w:val="both"/>
        <w:rPr>
          <w:sz w:val="20"/>
          <w:szCs w:val="20"/>
          <w:lang w:val="en-US"/>
        </w:rPr>
      </w:pPr>
    </w:p>
    <w:p w:rsidR="00D46A05" w:rsidRPr="0032298A" w:rsidRDefault="00D46A05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120775">
      <w:pPr>
        <w:jc w:val="both"/>
        <w:rPr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8255</wp:posOffset>
            </wp:positionV>
            <wp:extent cx="1027430" cy="1315720"/>
            <wp:effectExtent l="19050" t="0" r="1270" b="0"/>
            <wp:wrapNone/>
            <wp:docPr id="211" name="Image 211" descr="MINISTERE_VILLE_JEUNESSE_SPORT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MINISTERE_VILLE_JEUNESSE_SPORTS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5C30F4" w:rsidRPr="0032298A" w:rsidRDefault="005C30F4">
      <w:pPr>
        <w:jc w:val="both"/>
        <w:rPr>
          <w:sz w:val="20"/>
          <w:szCs w:val="20"/>
          <w:lang w:val="en-US"/>
        </w:rPr>
      </w:pPr>
    </w:p>
    <w:p w:rsidR="001F4251" w:rsidRPr="0032298A" w:rsidRDefault="001F4251" w:rsidP="001F4251">
      <w:pPr>
        <w:jc w:val="both"/>
        <w:rPr>
          <w:sz w:val="20"/>
          <w:szCs w:val="20"/>
          <w:lang w:val="en-US"/>
        </w:rPr>
      </w:pPr>
      <w:bookmarkStart w:id="0" w:name="_Toc218051478"/>
    </w:p>
    <w:p w:rsidR="001F4251" w:rsidRPr="0032298A" w:rsidRDefault="001F4251" w:rsidP="001F4251">
      <w:pPr>
        <w:jc w:val="both"/>
        <w:rPr>
          <w:sz w:val="20"/>
          <w:szCs w:val="20"/>
          <w:lang w:val="en-US"/>
        </w:rPr>
      </w:pPr>
    </w:p>
    <w:p w:rsidR="001F4251" w:rsidRPr="0032298A" w:rsidRDefault="00120775" w:rsidP="001F4251">
      <w:pPr>
        <w:jc w:val="both"/>
        <w:rPr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31750</wp:posOffset>
            </wp:positionV>
            <wp:extent cx="1263650" cy="608330"/>
            <wp:effectExtent l="19050" t="0" r="0" b="0"/>
            <wp:wrapNone/>
            <wp:docPr id="210" name="Image 210" descr="New-Era-Logo-Bl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New-Era-Logo-Black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60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41275</wp:posOffset>
            </wp:positionV>
            <wp:extent cx="1559560" cy="673100"/>
            <wp:effectExtent l="19050" t="0" r="2540" b="0"/>
            <wp:wrapNone/>
            <wp:docPr id="209" name="Image 209" descr="LOGO-Max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LOGO-Maxba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79375</wp:posOffset>
            </wp:positionV>
            <wp:extent cx="1920240" cy="528320"/>
            <wp:effectExtent l="19050" t="0" r="3810" b="0"/>
            <wp:wrapNone/>
            <wp:docPr id="208" name="Image 208" descr="macron - logo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macron - logo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52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251" w:rsidRPr="0032298A" w:rsidRDefault="001F4251" w:rsidP="001F4251">
      <w:pPr>
        <w:jc w:val="both"/>
        <w:rPr>
          <w:sz w:val="20"/>
          <w:szCs w:val="20"/>
          <w:lang w:val="en-US"/>
        </w:rPr>
      </w:pPr>
    </w:p>
    <w:p w:rsidR="001F4251" w:rsidRPr="0032298A" w:rsidRDefault="001F4251" w:rsidP="001F4251">
      <w:pPr>
        <w:jc w:val="both"/>
        <w:rPr>
          <w:sz w:val="20"/>
          <w:szCs w:val="20"/>
          <w:lang w:val="en-US"/>
        </w:rPr>
      </w:pPr>
    </w:p>
    <w:p w:rsidR="001F4251" w:rsidRPr="0032298A" w:rsidRDefault="001F4251" w:rsidP="001F4251">
      <w:pPr>
        <w:jc w:val="both"/>
        <w:rPr>
          <w:sz w:val="20"/>
          <w:szCs w:val="20"/>
          <w:lang w:val="en-US"/>
        </w:rPr>
      </w:pPr>
    </w:p>
    <w:p w:rsidR="001F4251" w:rsidRPr="0032298A" w:rsidRDefault="001F4251" w:rsidP="001F4251">
      <w:pPr>
        <w:jc w:val="both"/>
        <w:rPr>
          <w:sz w:val="20"/>
          <w:szCs w:val="20"/>
          <w:lang w:val="en-US"/>
        </w:rPr>
      </w:pPr>
    </w:p>
    <w:bookmarkEnd w:id="0"/>
    <w:p w:rsidR="00D46A05" w:rsidRPr="00D46A05" w:rsidRDefault="00D46A05" w:rsidP="00D46A05">
      <w:pPr>
        <w:pStyle w:val="Titre5"/>
        <w:jc w:val="center"/>
        <w:rPr>
          <w:b w:val="0"/>
          <w:i w:val="0"/>
          <w:sz w:val="22"/>
          <w:szCs w:val="22"/>
        </w:rPr>
      </w:pPr>
      <w:r w:rsidRPr="00D46A05">
        <w:rPr>
          <w:b w:val="0"/>
          <w:i w:val="0"/>
          <w:sz w:val="22"/>
          <w:szCs w:val="22"/>
        </w:rPr>
        <w:lastRenderedPageBreak/>
        <w:t>ANNEXE FINANCIERE RGES BASEBALL</w:t>
      </w:r>
    </w:p>
    <w:p w:rsidR="00D46A05" w:rsidRPr="00D46A05" w:rsidRDefault="00D46A05" w:rsidP="00D46A05">
      <w:pPr>
        <w:jc w:val="center"/>
        <w:rPr>
          <w:bCs/>
          <w:spacing w:val="20"/>
          <w:sz w:val="22"/>
          <w:szCs w:val="22"/>
        </w:rPr>
      </w:pPr>
      <w:r w:rsidRPr="00D46A05">
        <w:rPr>
          <w:bCs/>
          <w:spacing w:val="20"/>
          <w:sz w:val="22"/>
          <w:szCs w:val="22"/>
        </w:rPr>
        <w:t>(PENALITES ET SANCTIONS)</w:t>
      </w:r>
    </w:p>
    <w:p w:rsidR="00D46A05" w:rsidRPr="00D46A05" w:rsidRDefault="00D46A05" w:rsidP="00D46A05">
      <w:pPr>
        <w:jc w:val="center"/>
        <w:rPr>
          <w:bCs/>
          <w:spacing w:val="20"/>
          <w:sz w:val="22"/>
          <w:szCs w:val="22"/>
        </w:rPr>
      </w:pPr>
      <w:r w:rsidRPr="00D46A05">
        <w:rPr>
          <w:bCs/>
          <w:spacing w:val="20"/>
          <w:sz w:val="22"/>
          <w:szCs w:val="22"/>
        </w:rPr>
        <w:t>POUR LIGUES REGIONALES ET COMITES DEPARTEMENTAUX</w:t>
      </w:r>
    </w:p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ARBITRES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 xml:space="preserve">Non mise à disposition d’arbitre baseball </w:t>
            </w: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(20.03.01.01 et 20.03.02)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arbitre par saison sportive)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color w:val="000000"/>
                <w:sz w:val="22"/>
                <w:szCs w:val="22"/>
              </w:rPr>
            </w:pPr>
            <w:r w:rsidRPr="00D46A05">
              <w:rPr>
                <w:color w:val="000000"/>
                <w:sz w:val="22"/>
                <w:szCs w:val="22"/>
              </w:rPr>
              <w:t xml:space="preserve">Non mise à disposition de journée d’arbitrage </w:t>
            </w:r>
          </w:p>
          <w:p w:rsidR="00D46A05" w:rsidRPr="00D46A05" w:rsidRDefault="00D46A05" w:rsidP="00AB18B1">
            <w:pPr>
              <w:jc w:val="both"/>
              <w:rPr>
                <w:color w:val="000000"/>
                <w:sz w:val="22"/>
                <w:szCs w:val="22"/>
              </w:rPr>
            </w:pPr>
            <w:r w:rsidRPr="00D46A05">
              <w:rPr>
                <w:color w:val="000000"/>
                <w:sz w:val="22"/>
                <w:szCs w:val="22"/>
              </w:rPr>
              <w:t>(20.03.01.02 et 20.03.02)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00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color w:val="000000"/>
                <w:sz w:val="22"/>
                <w:szCs w:val="22"/>
              </w:rPr>
            </w:pPr>
            <w:r w:rsidRPr="00D46A05">
              <w:rPr>
                <w:color w:val="000000"/>
                <w:sz w:val="22"/>
                <w:szCs w:val="22"/>
              </w:rPr>
              <w:t>(Par journée d’arbitrage)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présentation d’un arbitre lors d’un regroupement de championnat Jeunes (20.03.04)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journée d’arbitrage)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Récusation d’un arbitre (RG 36.3)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150 €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arbitre et rencontre)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pStyle w:val="Corpsdetexte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transmission de feuille de match et des attestations collectives et/ou individuelles de licence</w:t>
            </w:r>
            <w:r w:rsidRPr="00D46A05">
              <w:rPr>
                <w:color w:val="FF0000"/>
                <w:sz w:val="22"/>
                <w:szCs w:val="22"/>
              </w:rPr>
              <w:t xml:space="preserve"> </w:t>
            </w:r>
            <w:r w:rsidRPr="00D46A05">
              <w:rPr>
                <w:sz w:val="22"/>
                <w:szCs w:val="22"/>
              </w:rPr>
              <w:t>au manager du club recevant : pénalité pour l’arbitre (22.06.02)</w:t>
            </w: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expédition de feuille de match et des attestations collectives et/ou individuelles de licence</w:t>
            </w:r>
            <w:r w:rsidRPr="00D46A05">
              <w:rPr>
                <w:color w:val="FF0000"/>
                <w:sz w:val="22"/>
                <w:szCs w:val="22"/>
              </w:rPr>
              <w:t xml:space="preserve"> </w:t>
            </w:r>
            <w:r w:rsidRPr="00D46A05">
              <w:rPr>
                <w:sz w:val="22"/>
                <w:szCs w:val="22"/>
              </w:rPr>
              <w:t>par l’arbitre en chef : pénalité pour l’arbitre (24.01.04)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  <w:r w:rsidRPr="00D46A05">
              <w:rPr>
                <w:sz w:val="22"/>
                <w:szCs w:val="22"/>
              </w:rPr>
              <w:t xml:space="preserve"> </w:t>
            </w:r>
          </w:p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</w:p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pStyle w:val="Corpsdetexte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paiement des indemnités d’arbitrage (20.03.07)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color w:val="FF0000"/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 (1)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pStyle w:val="Titre2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D46A05">
        <w:rPr>
          <w:rFonts w:ascii="Times New Roman" w:hAnsi="Times New Roman" w:cs="Times New Roman"/>
          <w:b w:val="0"/>
          <w:i w:val="0"/>
          <w:sz w:val="22"/>
          <w:szCs w:val="22"/>
        </w:rPr>
        <w:t>AVERTISSEMENTS (saison sportive) RD Annexe I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Cumul de 3 avertissements aux membres d’une même équipe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200 €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Pénalité pour le Club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pStyle w:val="Titre2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D46A05">
        <w:rPr>
          <w:rFonts w:ascii="Times New Roman" w:hAnsi="Times New Roman" w:cs="Times New Roman"/>
          <w:b w:val="0"/>
          <w:i w:val="0"/>
          <w:sz w:val="22"/>
          <w:szCs w:val="22"/>
        </w:rPr>
        <w:t>BALLES (41.03)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3611"/>
      </w:tblGrid>
      <w:tr w:rsidR="00D46A05" w:rsidRPr="00D46A05" w:rsidTr="00AB18B1">
        <w:trPr>
          <w:cantSplit/>
        </w:trPr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fourniture de balles officielles</w:t>
            </w:r>
          </w:p>
        </w:tc>
        <w:tc>
          <w:tcPr>
            <w:tcW w:w="3611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 xml:space="preserve">Défaite par pénalité </w:t>
            </w:r>
          </w:p>
        </w:tc>
      </w:tr>
      <w:tr w:rsidR="00D46A05" w:rsidRPr="00D46A05" w:rsidTr="00AB18B1">
        <w:trPr>
          <w:cantSplit/>
        </w:trPr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Fourniture insuffisante de balles officielles ou non</w:t>
            </w:r>
          </w:p>
        </w:tc>
        <w:tc>
          <w:tcPr>
            <w:tcW w:w="3611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 xml:space="preserve">Défaite par pénalité </w:t>
            </w:r>
          </w:p>
        </w:tc>
      </w:tr>
      <w:tr w:rsidR="00D46A05" w:rsidRPr="00D46A05" w:rsidTr="00AB18B1">
        <w:trPr>
          <w:cantSplit/>
        </w:trPr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Fourniture de balles non officielles</w:t>
            </w:r>
          </w:p>
        </w:tc>
        <w:tc>
          <w:tcPr>
            <w:tcW w:w="3611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 xml:space="preserve">Défaite par pénalité 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CODIFICATION DES RENCONTRES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utilisation de la codification des rencontres (41.02)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5 €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infraction) (2)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pStyle w:val="Titre2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D46A05">
        <w:rPr>
          <w:rFonts w:ascii="Times New Roman" w:hAnsi="Times New Roman" w:cs="Times New Roman"/>
          <w:b w:val="0"/>
          <w:i w:val="0"/>
          <w:sz w:val="22"/>
          <w:szCs w:val="22"/>
        </w:rPr>
        <w:t>COMMUNICATION DES RESULTATS PAR LE CLUB RECEVANT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pStyle w:val="Titre4"/>
              <w:rPr>
                <w:b w:val="0"/>
                <w:bCs w:val="0"/>
                <w:sz w:val="22"/>
                <w:szCs w:val="22"/>
              </w:rPr>
            </w:pPr>
            <w:r w:rsidRPr="00D46A05">
              <w:rPr>
                <w:b w:val="0"/>
                <w:sz w:val="22"/>
                <w:szCs w:val="22"/>
              </w:rPr>
              <w:t>Non communication des résultats dès la fin des rencontres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336" w:type="dxa"/>
          </w:tcPr>
          <w:p w:rsidR="00D46A05" w:rsidRPr="00D46A05" w:rsidRDefault="00D46A05" w:rsidP="00AB18B1">
            <w:pPr>
              <w:rPr>
                <w:sz w:val="22"/>
                <w:szCs w:val="22"/>
              </w:rPr>
            </w:pP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Championnats régionaux – départementaux (24.03)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CONTESTATIONS, RECLAMATIONS, PROTETS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Contestation de la qualification d’un joueur (26.03.01)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joueur)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Réclamation (27.03.01)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cas)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Protêt (25.03.01)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cas)</w:t>
            </w:r>
          </w:p>
        </w:tc>
      </w:tr>
    </w:tbl>
    <w:p w:rsidR="00D46A05" w:rsidRPr="00D46A05" w:rsidRDefault="00D46A05" w:rsidP="00D46A05">
      <w:pPr>
        <w:jc w:val="both"/>
        <w:rPr>
          <w:color w:val="FF0000"/>
          <w:sz w:val="22"/>
          <w:szCs w:val="22"/>
          <w:highlight w:val="yellow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ENGAGEMENTS EN CHAMPIONNAT</w:t>
      </w:r>
      <w:r w:rsidRPr="00D46A05">
        <w:rPr>
          <w:bCs/>
          <w:sz w:val="22"/>
          <w:szCs w:val="22"/>
        </w:rPr>
        <w:t xml:space="preserve"> 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 xml:space="preserve">Non respect des obligations (5.04)        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1 000 €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bCs/>
                <w:sz w:val="22"/>
                <w:szCs w:val="22"/>
              </w:rPr>
            </w:pPr>
            <w:r w:rsidRPr="00D46A05">
              <w:rPr>
                <w:bCs/>
                <w:sz w:val="22"/>
                <w:szCs w:val="22"/>
              </w:rPr>
              <w:t xml:space="preserve">Non participation ou </w:t>
            </w:r>
          </w:p>
          <w:p w:rsidR="00D46A05" w:rsidRPr="00D46A05" w:rsidRDefault="00D46A05" w:rsidP="00AB18B1">
            <w:pPr>
              <w:jc w:val="both"/>
              <w:rPr>
                <w:bCs/>
                <w:sz w:val="22"/>
                <w:szCs w:val="22"/>
              </w:rPr>
            </w:pPr>
            <w:r w:rsidRPr="00D46A05">
              <w:rPr>
                <w:bCs/>
                <w:sz w:val="22"/>
                <w:szCs w:val="22"/>
              </w:rPr>
              <w:t>retrait du championnat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lastRenderedPageBreak/>
        <w:t>EXPULSIONS (saison sportive) RD Annexe I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Cumul de 3 expulsions aux membres d’une même équipe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500 €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bCs/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Pénalité pour le Club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FEUILLES DE MATCH, DE SCORE (21-22-23-24)</w:t>
      </w:r>
      <w:r w:rsidRPr="00D46A05">
        <w:rPr>
          <w:iCs/>
          <w:sz w:val="22"/>
          <w:szCs w:val="22"/>
        </w:rPr>
        <w:t xml:space="preserve"> 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transmission par courrier électronique le soir de la rencontre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pStyle w:val="Titre3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bCs/>
                <w:sz w:val="22"/>
                <w:szCs w:val="22"/>
              </w:rPr>
              <w:t xml:space="preserve">           </w:t>
            </w:r>
            <w:r w:rsidRPr="00D46A05">
              <w:rPr>
                <w:sz w:val="22"/>
                <w:szCs w:val="22"/>
              </w:rPr>
              <w:t>Feuille de score (24.02) et par courrier (23.04.02)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feuille)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pStyle w:val="Titre2"/>
              <w:ind w:left="355" w:hanging="355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 w:rsidRPr="00D46A05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 xml:space="preserve">       Feuille de match  et attestations collectives et/ou               individuelles de licence (24.01.01.01) (22.05.03)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feuille) (1)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pStyle w:val="Titre2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 w:rsidRPr="00D46A05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Non fourniture ou non établissement de la feuille de match  (22.06.01)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feuille) (1)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pStyle w:val="Titre2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 w:rsidRPr="00D46A05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Remplissage incomplet ou incorrect de la feuille de Match (22.06.01)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feuille)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pStyle w:val="Titre2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 w:rsidRPr="00D46A05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Non réception de la feuille de Match et des attestations collectives et/ou individuelles de licence dans les huit jours de rappel sur rapport de la C.N.S.B (24.01.01.03)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feuille) (1)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 xml:space="preserve">  </w:t>
      </w:r>
    </w:p>
    <w:p w:rsidR="00D46A05" w:rsidRPr="00D46A05" w:rsidRDefault="00D46A05" w:rsidP="00D46A05">
      <w:pPr>
        <w:jc w:val="both"/>
        <w:rPr>
          <w:sz w:val="22"/>
          <w:szCs w:val="22"/>
        </w:rPr>
      </w:pPr>
    </w:p>
    <w:tbl>
      <w:tblPr>
        <w:tblW w:w="8431" w:type="dxa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établissement des feuilles de score (23.04.01)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 (1)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 xml:space="preserve">Utilisation de feuilles de score non officielles ou photocopiées (23.02.02)   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bCs/>
                <w:strike/>
                <w:color w:val="FF0000"/>
                <w:sz w:val="22"/>
                <w:szCs w:val="22"/>
              </w:rPr>
            </w:pPr>
          </w:p>
          <w:p w:rsidR="00D46A05" w:rsidRPr="00D46A05" w:rsidRDefault="00D46A05" w:rsidP="00AB18B1">
            <w:pPr>
              <w:jc w:val="center"/>
              <w:rPr>
                <w:bCs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  <w:p w:rsidR="00D46A05" w:rsidRPr="00D46A05" w:rsidRDefault="00D46A05" w:rsidP="00AB18B1">
            <w:pPr>
              <w:jc w:val="both"/>
              <w:rPr>
                <w:color w:val="FF0000"/>
                <w:sz w:val="22"/>
                <w:szCs w:val="22"/>
              </w:rPr>
            </w:pP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réception des feuilles de Score dans les huit jours de rappel sur rapport de la C.N.S.B (23.04.02)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 (1)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pStyle w:val="Titre2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 w:rsidRPr="00D46A05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Non communication du double carbone des feuilles de score à l’équipe visiteuse (23.04.02)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  <w:p w:rsidR="00D46A05" w:rsidRPr="00D46A05" w:rsidRDefault="00D46A05" w:rsidP="00AB18B1">
            <w:pPr>
              <w:jc w:val="both"/>
              <w:rPr>
                <w:color w:val="FF0000"/>
                <w:sz w:val="22"/>
                <w:szCs w:val="22"/>
              </w:rPr>
            </w:pP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FORFAITS (19.02)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pStyle w:val="En-tte"/>
              <w:tabs>
                <w:tab w:val="clear" w:pos="4536"/>
                <w:tab w:val="clear" w:pos="9072"/>
              </w:tabs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Championnats (phases qualification, classement, finales, barrages)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50%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Caution par journée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 xml:space="preserve">JOUEURS 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Utilisation de joueur non qualifié (30.08)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18"/>
                <w:szCs w:val="18"/>
              </w:rPr>
            </w:pPr>
            <w:r w:rsidRPr="00D46A05">
              <w:rPr>
                <w:sz w:val="18"/>
                <w:szCs w:val="18"/>
              </w:rPr>
              <w:t>(par rencontre et joueur) (1)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D46A05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Infractions aux règles du nombre de joueurs mutés (32.05)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18"/>
                <w:szCs w:val="18"/>
              </w:rPr>
            </w:pPr>
            <w:r w:rsidRPr="00D46A05">
              <w:rPr>
                <w:sz w:val="18"/>
                <w:szCs w:val="18"/>
              </w:rPr>
              <w:t>(par rencontre et joueur) (1)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Infractions aux règles concernant les équipes réserves (6.04.13)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(par rencontre) (1)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Inscription sur la feuille de match d’un joueur non présent (22.04.02)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 et joueur)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Présence sur le terrain de joueur non inscrit sur l’attestation collective et/ou individuelle de licence (29.06)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18"/>
                <w:szCs w:val="18"/>
              </w:rPr>
            </w:pPr>
            <w:r w:rsidRPr="00D46A05">
              <w:rPr>
                <w:sz w:val="18"/>
                <w:szCs w:val="18"/>
              </w:rPr>
              <w:t>(par rencontre et joueur) (1)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présentation de l’attestation collective ou individuelle de licence (29.06)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18"/>
                <w:szCs w:val="18"/>
              </w:rPr>
            </w:pPr>
            <w:r w:rsidRPr="00D46A05">
              <w:rPr>
                <w:sz w:val="18"/>
                <w:szCs w:val="18"/>
              </w:rPr>
              <w:t>(par rencontre et joueur) (1)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respect de la couleur du maillot (Règles du Jeu 1.11)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500 €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</w:tc>
      </w:tr>
    </w:tbl>
    <w:p w:rsidR="00D46A05" w:rsidRDefault="00D46A05" w:rsidP="00D46A05">
      <w:pPr>
        <w:jc w:val="both"/>
        <w:rPr>
          <w:sz w:val="22"/>
          <w:szCs w:val="22"/>
        </w:rPr>
      </w:pPr>
    </w:p>
    <w:p w:rsid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lastRenderedPageBreak/>
        <w:t>PEREQUATIONS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paiement des péréquations après relance RAR (47.03.03)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10 %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Puis 20% si défaut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Fraude sur le nombre de joueurs déplacés (47.04.01)</w:t>
            </w: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Montant de la garantie de réclamation pour fraude (47.05.01)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 xml:space="preserve">150 €    </w:t>
            </w:r>
          </w:p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150 €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joueur)</w:t>
            </w: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RENCONTRES EQUIPES ETRANGERES ET CLUBS NON AFFILIES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ind w:right="779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demande d’autorisation (38.03.02 – 39.03)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 xml:space="preserve">150 €           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REPORTS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</w:tblGrid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Demande de report (rencontre simple) (15.03.01)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Demande de report (programme double) (15.03.01)</w:t>
            </w:r>
          </w:p>
          <w:p w:rsidR="005C2D8C" w:rsidRDefault="005C2D8C" w:rsidP="00AB18B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Inversion de 2 journées de Championnat</w:t>
            </w: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Changement de date (17.04.03)</w:t>
            </w: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Changement d’horaire (17.04.03)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  <w:r w:rsidRPr="00D46A05">
              <w:rPr>
                <w:sz w:val="22"/>
                <w:szCs w:val="22"/>
              </w:rPr>
              <w:t xml:space="preserve"> </w:t>
            </w:r>
          </w:p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  <w:p w:rsid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  <w:p w:rsidR="005C2D8C" w:rsidRPr="005C2D8C" w:rsidRDefault="005C2D8C" w:rsidP="00AB18B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journée)</w:t>
            </w:r>
          </w:p>
          <w:p w:rsidR="005C2D8C" w:rsidRDefault="005C2D8C" w:rsidP="00AB18B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(Par Inversion)</w:t>
            </w: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SCOREURS</w:t>
      </w:r>
    </w:p>
    <w:tbl>
      <w:tblPr>
        <w:tblW w:w="13103" w:type="dxa"/>
        <w:tblInd w:w="7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5"/>
        <w:gridCol w:w="2336"/>
        <w:gridCol w:w="2336"/>
        <w:gridCol w:w="2336"/>
      </w:tblGrid>
      <w:tr w:rsidR="00D46A05" w:rsidRPr="00D46A05" w:rsidTr="00AB18B1">
        <w:trPr>
          <w:gridAfter w:val="2"/>
          <w:wAfter w:w="4672" w:type="dxa"/>
        </w:trPr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Non présentation d’un scoreur de grade minimum obligatoire  ou scoreur anonyme (21.03.02)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rPr>
                <w:sz w:val="22"/>
                <w:szCs w:val="22"/>
              </w:rPr>
            </w:pPr>
          </w:p>
          <w:p w:rsidR="00D46A05" w:rsidRPr="00D46A05" w:rsidRDefault="00D46A05" w:rsidP="00AB18B1">
            <w:pPr>
              <w:jc w:val="center"/>
              <w:rPr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</w:p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 (1)</w:t>
            </w:r>
          </w:p>
        </w:tc>
      </w:tr>
      <w:tr w:rsidR="00D46A05" w:rsidRPr="00D46A05" w:rsidTr="00AB18B1">
        <w:trPr>
          <w:gridAfter w:val="2"/>
          <w:wAfter w:w="4672" w:type="dxa"/>
        </w:trPr>
        <w:tc>
          <w:tcPr>
            <w:tcW w:w="4820" w:type="dxa"/>
          </w:tcPr>
          <w:p w:rsidR="00D46A05" w:rsidRPr="00D46A05" w:rsidRDefault="00D46A05" w:rsidP="00AB18B1">
            <w:pPr>
              <w:pStyle w:val="Titre2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 w:rsidRPr="00D46A05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Non paiement des indemnités de scorage par un Club (21.03.01.03)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bCs/>
                <w:color w:val="FF0000"/>
                <w:sz w:val="22"/>
                <w:szCs w:val="22"/>
              </w:rPr>
            </w:pPr>
            <w:r w:rsidRPr="00D46A05">
              <w:rPr>
                <w:bCs/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 (1)</w:t>
            </w:r>
          </w:p>
        </w:tc>
      </w:tr>
      <w:tr w:rsidR="00D46A05" w:rsidRPr="00D46A05" w:rsidTr="00AB18B1">
        <w:trPr>
          <w:gridAfter w:val="2"/>
          <w:wAfter w:w="4672" w:type="dxa"/>
        </w:trPr>
        <w:tc>
          <w:tcPr>
            <w:tcW w:w="4820" w:type="dxa"/>
          </w:tcPr>
          <w:p w:rsidR="00D46A05" w:rsidRPr="00D46A05" w:rsidRDefault="00D46A05" w:rsidP="00AB18B1">
            <w:pPr>
              <w:pStyle w:val="Titre2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bCs/>
                <w:color w:val="0070C0"/>
                <w:sz w:val="22"/>
                <w:szCs w:val="22"/>
              </w:rPr>
            </w:pP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</w:p>
        </w:tc>
      </w:tr>
      <w:tr w:rsidR="00D46A05" w:rsidRPr="00D46A05" w:rsidTr="00AB18B1">
        <w:trPr>
          <w:gridAfter w:val="2"/>
          <w:wAfter w:w="4672" w:type="dxa"/>
        </w:trPr>
        <w:tc>
          <w:tcPr>
            <w:tcW w:w="4820" w:type="dxa"/>
          </w:tcPr>
          <w:p w:rsidR="00D46A05" w:rsidRPr="00D46A05" w:rsidRDefault="00D46A05" w:rsidP="00AB18B1">
            <w:pPr>
              <w:pStyle w:val="Titre2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 w:rsidRPr="00D46A05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Pénalité pour le scoreur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bCs/>
                <w:color w:val="0070C0"/>
                <w:sz w:val="22"/>
                <w:szCs w:val="22"/>
              </w:rPr>
            </w:pP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</w:p>
        </w:tc>
      </w:tr>
      <w:tr w:rsidR="00D46A05" w:rsidRPr="00D46A05" w:rsidTr="00AB18B1">
        <w:trPr>
          <w:gridAfter w:val="2"/>
          <w:wAfter w:w="4672" w:type="dxa"/>
        </w:trPr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Remplissage incorrect ou incomplet des feuilles de score (21.06)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bCs/>
                <w:color w:val="FF0000"/>
                <w:sz w:val="22"/>
                <w:szCs w:val="22"/>
              </w:rPr>
            </w:pPr>
            <w:r w:rsidRPr="00D46A05">
              <w:rPr>
                <w:bCs/>
                <w:color w:val="FF0000"/>
                <w:sz w:val="22"/>
                <w:szCs w:val="22"/>
              </w:rPr>
              <w:t>x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</w:tc>
      </w:tr>
      <w:tr w:rsidR="00D46A05" w:rsidRPr="00D46A05" w:rsidTr="00AB18B1">
        <w:tc>
          <w:tcPr>
            <w:tcW w:w="4820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Scorage Inexploitable (21.06)</w:t>
            </w:r>
          </w:p>
        </w:tc>
        <w:tc>
          <w:tcPr>
            <w:tcW w:w="1275" w:type="dxa"/>
          </w:tcPr>
          <w:p w:rsidR="00D46A05" w:rsidRPr="00D46A05" w:rsidRDefault="00D46A05" w:rsidP="00AB18B1">
            <w:pPr>
              <w:jc w:val="center"/>
              <w:rPr>
                <w:color w:val="FF0000"/>
                <w:sz w:val="22"/>
                <w:szCs w:val="22"/>
              </w:rPr>
            </w:pPr>
            <w:r w:rsidRPr="00D46A05">
              <w:rPr>
                <w:color w:val="FF0000"/>
                <w:sz w:val="22"/>
                <w:szCs w:val="22"/>
              </w:rPr>
              <w:t xml:space="preserve">x 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</w:tc>
        <w:tc>
          <w:tcPr>
            <w:tcW w:w="2336" w:type="dxa"/>
          </w:tcPr>
          <w:p w:rsidR="00D46A05" w:rsidRPr="00D46A05" w:rsidRDefault="00D46A05" w:rsidP="00AB18B1">
            <w:pPr>
              <w:rPr>
                <w:sz w:val="22"/>
                <w:szCs w:val="22"/>
              </w:rPr>
            </w:pPr>
          </w:p>
        </w:tc>
        <w:tc>
          <w:tcPr>
            <w:tcW w:w="2336" w:type="dxa"/>
          </w:tcPr>
          <w:p w:rsidR="00D46A05" w:rsidRPr="00D46A05" w:rsidRDefault="00D46A05" w:rsidP="00AB18B1">
            <w:pPr>
              <w:jc w:val="both"/>
              <w:rPr>
                <w:sz w:val="22"/>
                <w:szCs w:val="22"/>
              </w:rPr>
            </w:pPr>
            <w:r w:rsidRPr="00D46A05">
              <w:rPr>
                <w:sz w:val="22"/>
                <w:szCs w:val="22"/>
              </w:rPr>
              <w:t>(par rencontre)</w:t>
            </w:r>
          </w:p>
        </w:tc>
      </w:tr>
    </w:tbl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Notes :</w:t>
      </w:r>
    </w:p>
    <w:p w:rsidR="00D46A05" w:rsidRPr="00D46A05" w:rsidRDefault="00D46A05" w:rsidP="00D46A05">
      <w:pPr>
        <w:numPr>
          <w:ilvl w:val="0"/>
          <w:numId w:val="40"/>
        </w:num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Et défaite par pénalité pour le club en infraction</w:t>
      </w:r>
    </w:p>
    <w:p w:rsidR="00D46A05" w:rsidRPr="00D46A05" w:rsidRDefault="00D46A05" w:rsidP="00D46A05">
      <w:pPr>
        <w:numPr>
          <w:ilvl w:val="0"/>
          <w:numId w:val="40"/>
        </w:num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par document ou communication ne faisant pas référence à la codification</w:t>
      </w:r>
    </w:p>
    <w:p w:rsidR="00D46A05" w:rsidRPr="00D46A05" w:rsidRDefault="00D46A05" w:rsidP="00D46A05">
      <w:pPr>
        <w:jc w:val="both"/>
        <w:rPr>
          <w:sz w:val="22"/>
          <w:szCs w:val="22"/>
        </w:rPr>
      </w:pPr>
    </w:p>
    <w:p w:rsidR="00D46A05" w:rsidRPr="00D46A05" w:rsidRDefault="00D46A05" w:rsidP="00D46A05">
      <w:pPr>
        <w:jc w:val="both"/>
        <w:rPr>
          <w:sz w:val="22"/>
          <w:szCs w:val="22"/>
        </w:rPr>
      </w:pPr>
      <w:r w:rsidRPr="00D46A05">
        <w:rPr>
          <w:sz w:val="22"/>
          <w:szCs w:val="22"/>
        </w:rPr>
        <w:t>Fraudes : 27.02.02 – 28.02 – 28.03.01 : saisine de la Commission Fédérale de Discipline.</w:t>
      </w:r>
    </w:p>
    <w:p w:rsidR="00E11CCE" w:rsidRPr="0033495F" w:rsidRDefault="00E11CCE" w:rsidP="004403C4">
      <w:pPr>
        <w:pStyle w:val="Corpsdetexte"/>
        <w:kinsoku w:val="0"/>
        <w:overflowPunct w:val="0"/>
        <w:spacing w:after="0"/>
        <w:ind w:left="576"/>
        <w:rPr>
          <w:sz w:val="22"/>
          <w:szCs w:val="22"/>
        </w:rPr>
      </w:pPr>
    </w:p>
    <w:sectPr w:rsidR="00E11CCE" w:rsidRPr="0033495F" w:rsidSect="00043494">
      <w:footerReference w:type="even" r:id="rId13"/>
      <w:footerReference w:type="default" r:id="rId14"/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15C" w:rsidRDefault="00BE715C">
      <w:r>
        <w:separator/>
      </w:r>
    </w:p>
  </w:endnote>
  <w:endnote w:type="continuationSeparator" w:id="0">
    <w:p w:rsidR="00BE715C" w:rsidRDefault="00BE71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4EE" w:rsidRDefault="00E974EE" w:rsidP="0041332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974EE" w:rsidRDefault="00E974EE" w:rsidP="00E974EE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251" w:rsidRDefault="001F4251" w:rsidP="001F4251">
    <w:pPr>
      <w:pStyle w:val="Pieddepage"/>
      <w:rPr>
        <w:sz w:val="16"/>
      </w:rPr>
    </w:pPr>
  </w:p>
  <w:p w:rsidR="008207EF" w:rsidRPr="00A45DF4" w:rsidRDefault="008207EF" w:rsidP="008207EF">
    <w:pPr>
      <w:jc w:val="both"/>
      <w:rPr>
        <w:sz w:val="18"/>
        <w:szCs w:val="18"/>
      </w:rPr>
    </w:pPr>
    <w:r w:rsidRPr="00A45DF4">
      <w:rPr>
        <w:sz w:val="18"/>
        <w:szCs w:val="18"/>
      </w:rPr>
      <w:t>Rédacteur : Commission fédérale de la Réglementation</w:t>
    </w:r>
    <w:r w:rsidRPr="00A45DF4">
      <w:rPr>
        <w:sz w:val="18"/>
        <w:szCs w:val="18"/>
      </w:rPr>
      <w:tab/>
    </w:r>
    <w:r w:rsidRPr="00A45DF4">
      <w:rPr>
        <w:sz w:val="18"/>
        <w:szCs w:val="18"/>
      </w:rPr>
      <w:tab/>
      <w:t xml:space="preserve">    </w:t>
    </w:r>
    <w:r>
      <w:rPr>
        <w:sz w:val="18"/>
        <w:szCs w:val="18"/>
      </w:rPr>
      <w:t xml:space="preserve">                   </w:t>
    </w:r>
    <w:r w:rsidRPr="00A45DF4">
      <w:rPr>
        <w:sz w:val="18"/>
        <w:szCs w:val="18"/>
      </w:rPr>
      <w:t xml:space="preserve">   Edition du </w:t>
    </w:r>
    <w:r>
      <w:rPr>
        <w:sz w:val="18"/>
        <w:szCs w:val="18"/>
      </w:rPr>
      <w:t>12 octobre 2016</w:t>
    </w:r>
  </w:p>
  <w:p w:rsidR="00E11CCE" w:rsidRDefault="00E11CCE" w:rsidP="00522F68">
    <w:pPr>
      <w:pStyle w:val="Pieddepage"/>
      <w:jc w:val="center"/>
      <w:rPr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15C" w:rsidRDefault="00BE715C">
      <w:r>
        <w:separator/>
      </w:r>
    </w:p>
  </w:footnote>
  <w:footnote w:type="continuationSeparator" w:id="0">
    <w:p w:rsidR="00BE715C" w:rsidRDefault="00BE71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76EA3DC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1E64D9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52C7C9A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CB0856C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2183544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BA252C8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744DA74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756FF8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876B0C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B08B8B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singleLevel"/>
    <w:tmpl w:val="00000002"/>
    <w:name w:val="WW8Num6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1">
    <w:nsid w:val="00000402"/>
    <w:multiLevelType w:val="multilevel"/>
    <w:tmpl w:val="00000885"/>
    <w:lvl w:ilvl="0">
      <w:numFmt w:val="bullet"/>
      <w:lvlText w:val="-"/>
      <w:lvlJc w:val="left"/>
      <w:pPr>
        <w:ind w:left="838" w:hanging="360"/>
      </w:pPr>
      <w:rPr>
        <w:rFonts w:ascii="Times New Roman" w:hAnsi="Times New Roman"/>
        <w:b w:val="0"/>
        <w:w w:val="99"/>
        <w:sz w:val="22"/>
      </w:rPr>
    </w:lvl>
    <w:lvl w:ilvl="1">
      <w:numFmt w:val="bullet"/>
      <w:lvlText w:val="•"/>
      <w:lvlJc w:val="left"/>
      <w:pPr>
        <w:ind w:left="1684" w:hanging="360"/>
      </w:pPr>
    </w:lvl>
    <w:lvl w:ilvl="2">
      <w:numFmt w:val="bullet"/>
      <w:lvlText w:val="•"/>
      <w:lvlJc w:val="left"/>
      <w:pPr>
        <w:ind w:left="2531" w:hanging="360"/>
      </w:pPr>
    </w:lvl>
    <w:lvl w:ilvl="3">
      <w:numFmt w:val="bullet"/>
      <w:lvlText w:val="•"/>
      <w:lvlJc w:val="left"/>
      <w:pPr>
        <w:ind w:left="3378" w:hanging="360"/>
      </w:pPr>
    </w:lvl>
    <w:lvl w:ilvl="4">
      <w:numFmt w:val="bullet"/>
      <w:lvlText w:val="•"/>
      <w:lvlJc w:val="left"/>
      <w:pPr>
        <w:ind w:left="4224" w:hanging="360"/>
      </w:pPr>
    </w:lvl>
    <w:lvl w:ilvl="5">
      <w:numFmt w:val="bullet"/>
      <w:lvlText w:val="•"/>
      <w:lvlJc w:val="left"/>
      <w:pPr>
        <w:ind w:left="5071" w:hanging="360"/>
      </w:pPr>
    </w:lvl>
    <w:lvl w:ilvl="6">
      <w:numFmt w:val="bullet"/>
      <w:lvlText w:val="•"/>
      <w:lvlJc w:val="left"/>
      <w:pPr>
        <w:ind w:left="5918" w:hanging="360"/>
      </w:pPr>
    </w:lvl>
    <w:lvl w:ilvl="7">
      <w:numFmt w:val="bullet"/>
      <w:lvlText w:val="•"/>
      <w:lvlJc w:val="left"/>
      <w:pPr>
        <w:ind w:left="6764" w:hanging="360"/>
      </w:pPr>
    </w:lvl>
    <w:lvl w:ilvl="8">
      <w:numFmt w:val="bullet"/>
      <w:lvlText w:val="•"/>
      <w:lvlJc w:val="left"/>
      <w:pPr>
        <w:ind w:left="7611" w:hanging="360"/>
      </w:pPr>
    </w:lvl>
  </w:abstractNum>
  <w:abstractNum w:abstractNumId="12">
    <w:nsid w:val="00000403"/>
    <w:multiLevelType w:val="multilevel"/>
    <w:tmpl w:val="00000886"/>
    <w:lvl w:ilvl="0">
      <w:start w:val="2"/>
      <w:numFmt w:val="decimal"/>
      <w:lvlText w:val="%1"/>
      <w:lvlJc w:val="left"/>
      <w:pPr>
        <w:ind w:left="1533" w:hanging="1415"/>
      </w:pPr>
    </w:lvl>
    <w:lvl w:ilvl="1">
      <w:start w:val="1"/>
      <w:numFmt w:val="decimal"/>
      <w:lvlText w:val="%1.%2"/>
      <w:lvlJc w:val="left"/>
      <w:pPr>
        <w:ind w:left="1533" w:hanging="1415"/>
      </w:pPr>
      <w:rPr>
        <w:rFonts w:ascii="Times New Roman" w:hAnsi="Times New Roman"/>
        <w:b w:val="0"/>
        <w:w w:val="99"/>
        <w:sz w:val="22"/>
      </w:rPr>
    </w:lvl>
    <w:lvl w:ilvl="2">
      <w:numFmt w:val="bullet"/>
      <w:lvlText w:val="•"/>
      <w:lvlJc w:val="left"/>
      <w:pPr>
        <w:ind w:left="3087" w:hanging="1415"/>
      </w:pPr>
    </w:lvl>
    <w:lvl w:ilvl="3">
      <w:numFmt w:val="bullet"/>
      <w:lvlText w:val="•"/>
      <w:lvlJc w:val="left"/>
      <w:pPr>
        <w:ind w:left="3864" w:hanging="1415"/>
      </w:pPr>
    </w:lvl>
    <w:lvl w:ilvl="4">
      <w:numFmt w:val="bullet"/>
      <w:lvlText w:val="•"/>
      <w:lvlJc w:val="left"/>
      <w:pPr>
        <w:ind w:left="4641" w:hanging="1415"/>
      </w:pPr>
    </w:lvl>
    <w:lvl w:ilvl="5">
      <w:numFmt w:val="bullet"/>
      <w:lvlText w:val="•"/>
      <w:lvlJc w:val="left"/>
      <w:pPr>
        <w:ind w:left="5418" w:hanging="1415"/>
      </w:pPr>
    </w:lvl>
    <w:lvl w:ilvl="6">
      <w:numFmt w:val="bullet"/>
      <w:lvlText w:val="•"/>
      <w:lvlJc w:val="left"/>
      <w:pPr>
        <w:ind w:left="6195" w:hanging="1415"/>
      </w:pPr>
    </w:lvl>
    <w:lvl w:ilvl="7">
      <w:numFmt w:val="bullet"/>
      <w:lvlText w:val="•"/>
      <w:lvlJc w:val="left"/>
      <w:pPr>
        <w:ind w:left="6973" w:hanging="1415"/>
      </w:pPr>
    </w:lvl>
    <w:lvl w:ilvl="8">
      <w:numFmt w:val="bullet"/>
      <w:lvlText w:val="•"/>
      <w:lvlJc w:val="left"/>
      <w:pPr>
        <w:ind w:left="7750" w:hanging="1415"/>
      </w:pPr>
    </w:lvl>
  </w:abstractNum>
  <w:abstractNum w:abstractNumId="13">
    <w:nsid w:val="00000404"/>
    <w:multiLevelType w:val="multilevel"/>
    <w:tmpl w:val="00000887"/>
    <w:lvl w:ilvl="0">
      <w:start w:val="3"/>
      <w:numFmt w:val="decimal"/>
      <w:lvlText w:val="%1"/>
      <w:lvlJc w:val="left"/>
      <w:pPr>
        <w:ind w:left="1528" w:hanging="1416"/>
      </w:pPr>
    </w:lvl>
    <w:lvl w:ilvl="1">
      <w:start w:val="1"/>
      <w:numFmt w:val="decimal"/>
      <w:lvlText w:val="%1.%2"/>
      <w:lvlJc w:val="left"/>
      <w:pPr>
        <w:ind w:left="1528" w:hanging="1416"/>
      </w:pPr>
      <w:rPr>
        <w:rFonts w:ascii="Times New Roman" w:hAnsi="Times New Roman"/>
        <w:b w:val="0"/>
        <w:w w:val="99"/>
        <w:sz w:val="22"/>
      </w:rPr>
    </w:lvl>
    <w:lvl w:ilvl="2">
      <w:start w:val="1"/>
      <w:numFmt w:val="decimal"/>
      <w:lvlText w:val="%1.%2.%3"/>
      <w:lvlJc w:val="left"/>
      <w:pPr>
        <w:ind w:left="1528" w:hanging="1409"/>
      </w:pPr>
      <w:rPr>
        <w:rFonts w:ascii="Times New Roman" w:hAnsi="Times New Roman"/>
        <w:b w:val="0"/>
        <w:w w:val="99"/>
        <w:sz w:val="22"/>
      </w:rPr>
    </w:lvl>
    <w:lvl w:ilvl="3">
      <w:numFmt w:val="bullet"/>
      <w:lvlText w:val="•"/>
      <w:lvlJc w:val="left"/>
      <w:pPr>
        <w:ind w:left="3256" w:hanging="1409"/>
      </w:pPr>
    </w:lvl>
    <w:lvl w:ilvl="4">
      <w:numFmt w:val="bullet"/>
      <w:lvlText w:val="•"/>
      <w:lvlJc w:val="left"/>
      <w:pPr>
        <w:ind w:left="4120" w:hanging="1409"/>
      </w:pPr>
    </w:lvl>
    <w:lvl w:ilvl="5">
      <w:numFmt w:val="bullet"/>
      <w:lvlText w:val="•"/>
      <w:lvlJc w:val="left"/>
      <w:pPr>
        <w:ind w:left="4984" w:hanging="1409"/>
      </w:pPr>
    </w:lvl>
    <w:lvl w:ilvl="6">
      <w:numFmt w:val="bullet"/>
      <w:lvlText w:val="•"/>
      <w:lvlJc w:val="left"/>
      <w:pPr>
        <w:ind w:left="5848" w:hanging="1409"/>
      </w:pPr>
    </w:lvl>
    <w:lvl w:ilvl="7">
      <w:numFmt w:val="bullet"/>
      <w:lvlText w:val="•"/>
      <w:lvlJc w:val="left"/>
      <w:pPr>
        <w:ind w:left="6712" w:hanging="1409"/>
      </w:pPr>
    </w:lvl>
    <w:lvl w:ilvl="8">
      <w:numFmt w:val="bullet"/>
      <w:lvlText w:val="•"/>
      <w:lvlJc w:val="left"/>
      <w:pPr>
        <w:ind w:left="7576" w:hanging="1409"/>
      </w:pPr>
    </w:lvl>
  </w:abstractNum>
  <w:abstractNum w:abstractNumId="14">
    <w:nsid w:val="00000405"/>
    <w:multiLevelType w:val="multilevel"/>
    <w:tmpl w:val="00000888"/>
    <w:lvl w:ilvl="0">
      <w:start w:val="4"/>
      <w:numFmt w:val="decimal"/>
      <w:lvlText w:val="%1"/>
      <w:lvlJc w:val="left"/>
      <w:pPr>
        <w:ind w:left="1528" w:hanging="1415"/>
      </w:pPr>
    </w:lvl>
    <w:lvl w:ilvl="1">
      <w:start w:val="1"/>
      <w:numFmt w:val="decimal"/>
      <w:lvlText w:val="%1.%2"/>
      <w:lvlJc w:val="left"/>
      <w:pPr>
        <w:ind w:left="1528" w:hanging="1415"/>
      </w:pPr>
      <w:rPr>
        <w:rFonts w:ascii="Times New Roman" w:hAnsi="Times New Roman"/>
        <w:b w:val="0"/>
        <w:w w:val="99"/>
        <w:sz w:val="22"/>
      </w:rPr>
    </w:lvl>
    <w:lvl w:ilvl="2">
      <w:numFmt w:val="bullet"/>
      <w:lvlText w:val="•"/>
      <w:lvlJc w:val="left"/>
      <w:pPr>
        <w:ind w:left="3083" w:hanging="1415"/>
      </w:pPr>
    </w:lvl>
    <w:lvl w:ilvl="3">
      <w:numFmt w:val="bullet"/>
      <w:lvlText w:val="•"/>
      <w:lvlJc w:val="left"/>
      <w:pPr>
        <w:ind w:left="3861" w:hanging="1415"/>
      </w:pPr>
    </w:lvl>
    <w:lvl w:ilvl="4">
      <w:numFmt w:val="bullet"/>
      <w:lvlText w:val="•"/>
      <w:lvlJc w:val="left"/>
      <w:pPr>
        <w:ind w:left="4638" w:hanging="1415"/>
      </w:pPr>
    </w:lvl>
    <w:lvl w:ilvl="5">
      <w:numFmt w:val="bullet"/>
      <w:lvlText w:val="•"/>
      <w:lvlJc w:val="left"/>
      <w:pPr>
        <w:ind w:left="5416" w:hanging="1415"/>
      </w:pPr>
    </w:lvl>
    <w:lvl w:ilvl="6">
      <w:numFmt w:val="bullet"/>
      <w:lvlText w:val="•"/>
      <w:lvlJc w:val="left"/>
      <w:pPr>
        <w:ind w:left="6194" w:hanging="1415"/>
      </w:pPr>
    </w:lvl>
    <w:lvl w:ilvl="7">
      <w:numFmt w:val="bullet"/>
      <w:lvlText w:val="•"/>
      <w:lvlJc w:val="left"/>
      <w:pPr>
        <w:ind w:left="6971" w:hanging="1415"/>
      </w:pPr>
    </w:lvl>
    <w:lvl w:ilvl="8">
      <w:numFmt w:val="bullet"/>
      <w:lvlText w:val="•"/>
      <w:lvlJc w:val="left"/>
      <w:pPr>
        <w:ind w:left="7749" w:hanging="1415"/>
      </w:pPr>
    </w:lvl>
  </w:abstractNum>
  <w:abstractNum w:abstractNumId="15">
    <w:nsid w:val="00000406"/>
    <w:multiLevelType w:val="multilevel"/>
    <w:tmpl w:val="00000889"/>
    <w:lvl w:ilvl="0">
      <w:start w:val="5"/>
      <w:numFmt w:val="decimal"/>
      <w:lvlText w:val="%1"/>
      <w:lvlJc w:val="left"/>
      <w:pPr>
        <w:ind w:left="1528" w:hanging="1415"/>
      </w:pPr>
    </w:lvl>
    <w:lvl w:ilvl="1">
      <w:start w:val="1"/>
      <w:numFmt w:val="decimal"/>
      <w:lvlText w:val="%1.%2"/>
      <w:lvlJc w:val="left"/>
      <w:pPr>
        <w:ind w:left="1528" w:hanging="1415"/>
      </w:pPr>
      <w:rPr>
        <w:rFonts w:ascii="Times New Roman" w:hAnsi="Times New Roman"/>
        <w:b w:val="0"/>
        <w:w w:val="99"/>
        <w:sz w:val="22"/>
      </w:rPr>
    </w:lvl>
    <w:lvl w:ilvl="2">
      <w:numFmt w:val="bullet"/>
      <w:lvlText w:val="•"/>
      <w:lvlJc w:val="left"/>
      <w:pPr>
        <w:ind w:left="3083" w:hanging="1415"/>
      </w:pPr>
    </w:lvl>
    <w:lvl w:ilvl="3">
      <w:numFmt w:val="bullet"/>
      <w:lvlText w:val="•"/>
      <w:lvlJc w:val="left"/>
      <w:pPr>
        <w:ind w:left="3861" w:hanging="1415"/>
      </w:pPr>
    </w:lvl>
    <w:lvl w:ilvl="4">
      <w:numFmt w:val="bullet"/>
      <w:lvlText w:val="•"/>
      <w:lvlJc w:val="left"/>
      <w:pPr>
        <w:ind w:left="4638" w:hanging="1415"/>
      </w:pPr>
    </w:lvl>
    <w:lvl w:ilvl="5">
      <w:numFmt w:val="bullet"/>
      <w:lvlText w:val="•"/>
      <w:lvlJc w:val="left"/>
      <w:pPr>
        <w:ind w:left="5416" w:hanging="1415"/>
      </w:pPr>
    </w:lvl>
    <w:lvl w:ilvl="6">
      <w:numFmt w:val="bullet"/>
      <w:lvlText w:val="•"/>
      <w:lvlJc w:val="left"/>
      <w:pPr>
        <w:ind w:left="6194" w:hanging="1415"/>
      </w:pPr>
    </w:lvl>
    <w:lvl w:ilvl="7">
      <w:numFmt w:val="bullet"/>
      <w:lvlText w:val="•"/>
      <w:lvlJc w:val="left"/>
      <w:pPr>
        <w:ind w:left="6971" w:hanging="1415"/>
      </w:pPr>
    </w:lvl>
    <w:lvl w:ilvl="8">
      <w:numFmt w:val="bullet"/>
      <w:lvlText w:val="•"/>
      <w:lvlJc w:val="left"/>
      <w:pPr>
        <w:ind w:left="7749" w:hanging="1415"/>
      </w:pPr>
    </w:lvl>
  </w:abstractNum>
  <w:abstractNum w:abstractNumId="16">
    <w:nsid w:val="00000407"/>
    <w:multiLevelType w:val="multilevel"/>
    <w:tmpl w:val="0000088A"/>
    <w:lvl w:ilvl="0">
      <w:start w:val="6"/>
      <w:numFmt w:val="decimal"/>
      <w:lvlText w:val="%1"/>
      <w:lvlJc w:val="left"/>
      <w:pPr>
        <w:ind w:left="1530" w:hanging="1413"/>
      </w:pPr>
    </w:lvl>
    <w:lvl w:ilvl="1">
      <w:start w:val="1"/>
      <w:numFmt w:val="decimal"/>
      <w:lvlText w:val="%1.%2"/>
      <w:lvlJc w:val="left"/>
      <w:pPr>
        <w:ind w:left="1530" w:hanging="1413"/>
      </w:pPr>
      <w:rPr>
        <w:rFonts w:ascii="Times New Roman" w:hAnsi="Times New Roman"/>
        <w:b w:val="0"/>
        <w:w w:val="99"/>
        <w:sz w:val="22"/>
      </w:rPr>
    </w:lvl>
    <w:lvl w:ilvl="2">
      <w:numFmt w:val="bullet"/>
      <w:lvlText w:val="•"/>
      <w:lvlJc w:val="left"/>
      <w:pPr>
        <w:ind w:left="3085" w:hanging="1413"/>
      </w:pPr>
    </w:lvl>
    <w:lvl w:ilvl="3">
      <w:numFmt w:val="bullet"/>
      <w:lvlText w:val="•"/>
      <w:lvlJc w:val="left"/>
      <w:pPr>
        <w:ind w:left="3862" w:hanging="1413"/>
      </w:pPr>
    </w:lvl>
    <w:lvl w:ilvl="4">
      <w:numFmt w:val="bullet"/>
      <w:lvlText w:val="•"/>
      <w:lvlJc w:val="left"/>
      <w:pPr>
        <w:ind w:left="4640" w:hanging="1413"/>
      </w:pPr>
    </w:lvl>
    <w:lvl w:ilvl="5">
      <w:numFmt w:val="bullet"/>
      <w:lvlText w:val="•"/>
      <w:lvlJc w:val="left"/>
      <w:pPr>
        <w:ind w:left="5417" w:hanging="1413"/>
      </w:pPr>
    </w:lvl>
    <w:lvl w:ilvl="6">
      <w:numFmt w:val="bullet"/>
      <w:lvlText w:val="•"/>
      <w:lvlJc w:val="left"/>
      <w:pPr>
        <w:ind w:left="6194" w:hanging="1413"/>
      </w:pPr>
    </w:lvl>
    <w:lvl w:ilvl="7">
      <w:numFmt w:val="bullet"/>
      <w:lvlText w:val="•"/>
      <w:lvlJc w:val="left"/>
      <w:pPr>
        <w:ind w:left="6972" w:hanging="1413"/>
      </w:pPr>
    </w:lvl>
    <w:lvl w:ilvl="8">
      <w:numFmt w:val="bullet"/>
      <w:lvlText w:val="•"/>
      <w:lvlJc w:val="left"/>
      <w:pPr>
        <w:ind w:left="7749" w:hanging="1413"/>
      </w:pPr>
    </w:lvl>
  </w:abstractNum>
  <w:abstractNum w:abstractNumId="17">
    <w:nsid w:val="0000040A"/>
    <w:multiLevelType w:val="multilevel"/>
    <w:tmpl w:val="0000088D"/>
    <w:lvl w:ilvl="0">
      <w:start w:val="2"/>
      <w:numFmt w:val="decimal"/>
      <w:lvlText w:val="%1"/>
      <w:lvlJc w:val="left"/>
      <w:pPr>
        <w:ind w:left="1534" w:hanging="172"/>
      </w:pPr>
      <w:rPr>
        <w:rFonts w:ascii="Times New Roman" w:hAnsi="Times New Roman"/>
        <w:b w:val="0"/>
        <w:w w:val="99"/>
        <w:sz w:val="22"/>
      </w:rPr>
    </w:lvl>
    <w:lvl w:ilvl="1">
      <w:numFmt w:val="bullet"/>
      <w:lvlText w:val="•"/>
      <w:lvlJc w:val="left"/>
      <w:pPr>
        <w:ind w:left="2311" w:hanging="172"/>
      </w:pPr>
    </w:lvl>
    <w:lvl w:ilvl="2">
      <w:numFmt w:val="bullet"/>
      <w:lvlText w:val="•"/>
      <w:lvlJc w:val="left"/>
      <w:pPr>
        <w:ind w:left="3088" w:hanging="172"/>
      </w:pPr>
    </w:lvl>
    <w:lvl w:ilvl="3">
      <w:numFmt w:val="bullet"/>
      <w:lvlText w:val="•"/>
      <w:lvlJc w:val="left"/>
      <w:pPr>
        <w:ind w:left="3865" w:hanging="172"/>
      </w:pPr>
    </w:lvl>
    <w:lvl w:ilvl="4">
      <w:numFmt w:val="bullet"/>
      <w:lvlText w:val="•"/>
      <w:lvlJc w:val="left"/>
      <w:pPr>
        <w:ind w:left="4642" w:hanging="172"/>
      </w:pPr>
    </w:lvl>
    <w:lvl w:ilvl="5">
      <w:numFmt w:val="bullet"/>
      <w:lvlText w:val="•"/>
      <w:lvlJc w:val="left"/>
      <w:pPr>
        <w:ind w:left="5419" w:hanging="172"/>
      </w:pPr>
    </w:lvl>
    <w:lvl w:ilvl="6">
      <w:numFmt w:val="bullet"/>
      <w:lvlText w:val="•"/>
      <w:lvlJc w:val="left"/>
      <w:pPr>
        <w:ind w:left="6196" w:hanging="172"/>
      </w:pPr>
    </w:lvl>
    <w:lvl w:ilvl="7">
      <w:numFmt w:val="bullet"/>
      <w:lvlText w:val="•"/>
      <w:lvlJc w:val="left"/>
      <w:pPr>
        <w:ind w:left="6973" w:hanging="172"/>
      </w:pPr>
    </w:lvl>
    <w:lvl w:ilvl="8">
      <w:numFmt w:val="bullet"/>
      <w:lvlText w:val="•"/>
      <w:lvlJc w:val="left"/>
      <w:pPr>
        <w:ind w:left="7750" w:hanging="172"/>
      </w:pPr>
    </w:lvl>
  </w:abstractNum>
  <w:abstractNum w:abstractNumId="18">
    <w:nsid w:val="0000040B"/>
    <w:multiLevelType w:val="multilevel"/>
    <w:tmpl w:val="0000088E"/>
    <w:lvl w:ilvl="0">
      <w:start w:val="1"/>
      <w:numFmt w:val="decimal"/>
      <w:lvlText w:val="%1"/>
      <w:lvlJc w:val="left"/>
      <w:pPr>
        <w:ind w:left="1534" w:hanging="166"/>
      </w:pPr>
      <w:rPr>
        <w:rFonts w:ascii="Times New Roman" w:hAnsi="Times New Roman"/>
        <w:b w:val="0"/>
        <w:w w:val="99"/>
        <w:sz w:val="22"/>
      </w:rPr>
    </w:lvl>
    <w:lvl w:ilvl="1">
      <w:numFmt w:val="bullet"/>
      <w:lvlText w:val="•"/>
      <w:lvlJc w:val="left"/>
      <w:pPr>
        <w:ind w:left="2311" w:hanging="166"/>
      </w:pPr>
    </w:lvl>
    <w:lvl w:ilvl="2">
      <w:numFmt w:val="bullet"/>
      <w:lvlText w:val="•"/>
      <w:lvlJc w:val="left"/>
      <w:pPr>
        <w:ind w:left="3088" w:hanging="166"/>
      </w:pPr>
    </w:lvl>
    <w:lvl w:ilvl="3">
      <w:numFmt w:val="bullet"/>
      <w:lvlText w:val="•"/>
      <w:lvlJc w:val="left"/>
      <w:pPr>
        <w:ind w:left="3865" w:hanging="166"/>
      </w:pPr>
    </w:lvl>
    <w:lvl w:ilvl="4">
      <w:numFmt w:val="bullet"/>
      <w:lvlText w:val="•"/>
      <w:lvlJc w:val="left"/>
      <w:pPr>
        <w:ind w:left="4642" w:hanging="166"/>
      </w:pPr>
    </w:lvl>
    <w:lvl w:ilvl="5">
      <w:numFmt w:val="bullet"/>
      <w:lvlText w:val="•"/>
      <w:lvlJc w:val="left"/>
      <w:pPr>
        <w:ind w:left="5419" w:hanging="166"/>
      </w:pPr>
    </w:lvl>
    <w:lvl w:ilvl="6">
      <w:numFmt w:val="bullet"/>
      <w:lvlText w:val="•"/>
      <w:lvlJc w:val="left"/>
      <w:pPr>
        <w:ind w:left="6196" w:hanging="166"/>
      </w:pPr>
    </w:lvl>
    <w:lvl w:ilvl="7">
      <w:numFmt w:val="bullet"/>
      <w:lvlText w:val="•"/>
      <w:lvlJc w:val="left"/>
      <w:pPr>
        <w:ind w:left="6973" w:hanging="166"/>
      </w:pPr>
    </w:lvl>
    <w:lvl w:ilvl="8">
      <w:numFmt w:val="bullet"/>
      <w:lvlText w:val="•"/>
      <w:lvlJc w:val="left"/>
      <w:pPr>
        <w:ind w:left="7750" w:hanging="166"/>
      </w:pPr>
    </w:lvl>
  </w:abstractNum>
  <w:abstractNum w:abstractNumId="19">
    <w:nsid w:val="0000040D"/>
    <w:multiLevelType w:val="multilevel"/>
    <w:tmpl w:val="00000890"/>
    <w:lvl w:ilvl="0">
      <w:start w:val="7"/>
      <w:numFmt w:val="decimal"/>
      <w:lvlText w:val="%1"/>
      <w:lvlJc w:val="left"/>
      <w:pPr>
        <w:ind w:left="1628" w:hanging="1415"/>
      </w:pPr>
    </w:lvl>
    <w:lvl w:ilvl="1">
      <w:start w:val="2"/>
      <w:numFmt w:val="decimal"/>
      <w:lvlText w:val="%1.%2"/>
      <w:lvlJc w:val="left"/>
      <w:pPr>
        <w:ind w:left="1628" w:hanging="1415"/>
      </w:pPr>
    </w:lvl>
    <w:lvl w:ilvl="2">
      <w:start w:val="1"/>
      <w:numFmt w:val="decimal"/>
      <w:lvlText w:val="%1.%2.%3"/>
      <w:lvlJc w:val="left"/>
      <w:pPr>
        <w:ind w:left="1628" w:hanging="1415"/>
      </w:pPr>
      <w:rPr>
        <w:rFonts w:ascii="Times New Roman" w:hAnsi="Times New Roman"/>
        <w:b w:val="0"/>
        <w:w w:val="99"/>
        <w:sz w:val="22"/>
      </w:rPr>
    </w:lvl>
    <w:lvl w:ilvl="3">
      <w:numFmt w:val="bullet"/>
      <w:lvlText w:val="•"/>
      <w:lvlJc w:val="left"/>
      <w:pPr>
        <w:ind w:left="3961" w:hanging="1415"/>
      </w:pPr>
    </w:lvl>
    <w:lvl w:ilvl="4">
      <w:numFmt w:val="bullet"/>
      <w:lvlText w:val="•"/>
      <w:lvlJc w:val="left"/>
      <w:pPr>
        <w:ind w:left="4738" w:hanging="1415"/>
      </w:pPr>
    </w:lvl>
    <w:lvl w:ilvl="5">
      <w:numFmt w:val="bullet"/>
      <w:lvlText w:val="•"/>
      <w:lvlJc w:val="left"/>
      <w:pPr>
        <w:ind w:left="5516" w:hanging="1415"/>
      </w:pPr>
    </w:lvl>
    <w:lvl w:ilvl="6">
      <w:numFmt w:val="bullet"/>
      <w:lvlText w:val="•"/>
      <w:lvlJc w:val="left"/>
      <w:pPr>
        <w:ind w:left="6294" w:hanging="1415"/>
      </w:pPr>
    </w:lvl>
    <w:lvl w:ilvl="7">
      <w:numFmt w:val="bullet"/>
      <w:lvlText w:val="•"/>
      <w:lvlJc w:val="left"/>
      <w:pPr>
        <w:ind w:left="7071" w:hanging="1415"/>
      </w:pPr>
    </w:lvl>
    <w:lvl w:ilvl="8">
      <w:numFmt w:val="bullet"/>
      <w:lvlText w:val="•"/>
      <w:lvlJc w:val="left"/>
      <w:pPr>
        <w:ind w:left="7849" w:hanging="1415"/>
      </w:pPr>
    </w:lvl>
  </w:abstractNum>
  <w:abstractNum w:abstractNumId="20">
    <w:nsid w:val="0000040E"/>
    <w:multiLevelType w:val="multilevel"/>
    <w:tmpl w:val="00000891"/>
    <w:lvl w:ilvl="0">
      <w:start w:val="8"/>
      <w:numFmt w:val="decimal"/>
      <w:lvlText w:val="%1"/>
      <w:lvlJc w:val="left"/>
      <w:pPr>
        <w:ind w:left="1633" w:hanging="1416"/>
      </w:pPr>
    </w:lvl>
    <w:lvl w:ilvl="1">
      <w:start w:val="1"/>
      <w:numFmt w:val="decimal"/>
      <w:lvlText w:val="%1.%2"/>
      <w:lvlJc w:val="left"/>
      <w:pPr>
        <w:ind w:left="1633" w:hanging="1416"/>
      </w:pPr>
      <w:rPr>
        <w:rFonts w:ascii="Times New Roman" w:hAnsi="Times New Roman"/>
        <w:b w:val="0"/>
        <w:w w:val="99"/>
        <w:sz w:val="22"/>
      </w:rPr>
    </w:lvl>
    <w:lvl w:ilvl="2">
      <w:numFmt w:val="bullet"/>
      <w:lvlText w:val="-"/>
      <w:lvlJc w:val="left"/>
      <w:pPr>
        <w:ind w:left="1765" w:hanging="129"/>
      </w:pPr>
      <w:rPr>
        <w:rFonts w:ascii="Times New Roman" w:hAnsi="Times New Roman"/>
        <w:b w:val="0"/>
        <w:w w:val="99"/>
        <w:sz w:val="22"/>
      </w:rPr>
    </w:lvl>
    <w:lvl w:ilvl="3">
      <w:numFmt w:val="bullet"/>
      <w:lvlText w:val="•"/>
      <w:lvlJc w:val="left"/>
      <w:pPr>
        <w:ind w:left="2720" w:hanging="129"/>
      </w:pPr>
    </w:lvl>
    <w:lvl w:ilvl="4">
      <w:numFmt w:val="bullet"/>
      <w:lvlText w:val="•"/>
      <w:lvlJc w:val="left"/>
      <w:pPr>
        <w:ind w:left="3675" w:hanging="129"/>
      </w:pPr>
    </w:lvl>
    <w:lvl w:ilvl="5">
      <w:numFmt w:val="bullet"/>
      <w:lvlText w:val="•"/>
      <w:lvlJc w:val="left"/>
      <w:pPr>
        <w:ind w:left="4629" w:hanging="129"/>
      </w:pPr>
    </w:lvl>
    <w:lvl w:ilvl="6">
      <w:numFmt w:val="bullet"/>
      <w:lvlText w:val="•"/>
      <w:lvlJc w:val="left"/>
      <w:pPr>
        <w:ind w:left="5584" w:hanging="129"/>
      </w:pPr>
    </w:lvl>
    <w:lvl w:ilvl="7">
      <w:numFmt w:val="bullet"/>
      <w:lvlText w:val="•"/>
      <w:lvlJc w:val="left"/>
      <w:pPr>
        <w:ind w:left="6539" w:hanging="129"/>
      </w:pPr>
    </w:lvl>
    <w:lvl w:ilvl="8">
      <w:numFmt w:val="bullet"/>
      <w:lvlText w:val="•"/>
      <w:lvlJc w:val="left"/>
      <w:pPr>
        <w:ind w:left="7494" w:hanging="129"/>
      </w:pPr>
    </w:lvl>
  </w:abstractNum>
  <w:abstractNum w:abstractNumId="21">
    <w:nsid w:val="00000410"/>
    <w:multiLevelType w:val="multilevel"/>
    <w:tmpl w:val="00000893"/>
    <w:lvl w:ilvl="0">
      <w:start w:val="9"/>
      <w:numFmt w:val="decimal"/>
      <w:lvlText w:val="%1"/>
      <w:lvlJc w:val="left"/>
      <w:pPr>
        <w:ind w:left="1636" w:hanging="1370"/>
      </w:pPr>
    </w:lvl>
    <w:lvl w:ilvl="1">
      <w:start w:val="1"/>
      <w:numFmt w:val="decimal"/>
      <w:lvlText w:val="%1.%2"/>
      <w:lvlJc w:val="left"/>
      <w:pPr>
        <w:ind w:left="1636" w:hanging="1370"/>
      </w:pPr>
      <w:rPr>
        <w:rFonts w:ascii="Times New Roman" w:hAnsi="Times New Roman"/>
        <w:b w:val="0"/>
        <w:w w:val="99"/>
        <w:sz w:val="22"/>
      </w:rPr>
    </w:lvl>
    <w:lvl w:ilvl="2">
      <w:numFmt w:val="bullet"/>
      <w:lvlText w:val="•"/>
      <w:lvlJc w:val="left"/>
      <w:pPr>
        <w:ind w:left="3190" w:hanging="1370"/>
      </w:pPr>
    </w:lvl>
    <w:lvl w:ilvl="3">
      <w:numFmt w:val="bullet"/>
      <w:lvlText w:val="•"/>
      <w:lvlJc w:val="left"/>
      <w:pPr>
        <w:ind w:left="3967" w:hanging="1370"/>
      </w:pPr>
    </w:lvl>
    <w:lvl w:ilvl="4">
      <w:numFmt w:val="bullet"/>
      <w:lvlText w:val="•"/>
      <w:lvlJc w:val="left"/>
      <w:pPr>
        <w:ind w:left="4743" w:hanging="1370"/>
      </w:pPr>
    </w:lvl>
    <w:lvl w:ilvl="5">
      <w:numFmt w:val="bullet"/>
      <w:lvlText w:val="•"/>
      <w:lvlJc w:val="left"/>
      <w:pPr>
        <w:ind w:left="5520" w:hanging="1370"/>
      </w:pPr>
    </w:lvl>
    <w:lvl w:ilvl="6">
      <w:numFmt w:val="bullet"/>
      <w:lvlText w:val="•"/>
      <w:lvlJc w:val="left"/>
      <w:pPr>
        <w:ind w:left="6297" w:hanging="1370"/>
      </w:pPr>
    </w:lvl>
    <w:lvl w:ilvl="7">
      <w:numFmt w:val="bullet"/>
      <w:lvlText w:val="•"/>
      <w:lvlJc w:val="left"/>
      <w:pPr>
        <w:ind w:left="7074" w:hanging="1370"/>
      </w:pPr>
    </w:lvl>
    <w:lvl w:ilvl="8">
      <w:numFmt w:val="bullet"/>
      <w:lvlText w:val="•"/>
      <w:lvlJc w:val="left"/>
      <w:pPr>
        <w:ind w:left="7850" w:hanging="1370"/>
      </w:pPr>
    </w:lvl>
  </w:abstractNum>
  <w:abstractNum w:abstractNumId="22">
    <w:nsid w:val="00000411"/>
    <w:multiLevelType w:val="multilevel"/>
    <w:tmpl w:val="00000894"/>
    <w:lvl w:ilvl="0">
      <w:start w:val="10"/>
      <w:numFmt w:val="decimal"/>
      <w:lvlText w:val="%1"/>
      <w:lvlJc w:val="left"/>
      <w:pPr>
        <w:ind w:left="1636" w:hanging="1370"/>
      </w:pPr>
    </w:lvl>
    <w:lvl w:ilvl="1">
      <w:start w:val="1"/>
      <w:numFmt w:val="decimal"/>
      <w:lvlText w:val="%1.%2"/>
      <w:lvlJc w:val="left"/>
      <w:pPr>
        <w:ind w:left="1636" w:hanging="1370"/>
      </w:pPr>
      <w:rPr>
        <w:rFonts w:ascii="Times New Roman" w:hAnsi="Times New Roman"/>
        <w:b w:val="0"/>
        <w:w w:val="99"/>
        <w:sz w:val="22"/>
      </w:rPr>
    </w:lvl>
    <w:lvl w:ilvl="2">
      <w:numFmt w:val="bullet"/>
      <w:lvlText w:val="•"/>
      <w:lvlJc w:val="left"/>
      <w:pPr>
        <w:ind w:left="3190" w:hanging="1370"/>
      </w:pPr>
    </w:lvl>
    <w:lvl w:ilvl="3">
      <w:numFmt w:val="bullet"/>
      <w:lvlText w:val="•"/>
      <w:lvlJc w:val="left"/>
      <w:pPr>
        <w:ind w:left="3967" w:hanging="1370"/>
      </w:pPr>
    </w:lvl>
    <w:lvl w:ilvl="4">
      <w:numFmt w:val="bullet"/>
      <w:lvlText w:val="•"/>
      <w:lvlJc w:val="left"/>
      <w:pPr>
        <w:ind w:left="4743" w:hanging="1370"/>
      </w:pPr>
    </w:lvl>
    <w:lvl w:ilvl="5">
      <w:numFmt w:val="bullet"/>
      <w:lvlText w:val="•"/>
      <w:lvlJc w:val="left"/>
      <w:pPr>
        <w:ind w:left="5520" w:hanging="1370"/>
      </w:pPr>
    </w:lvl>
    <w:lvl w:ilvl="6">
      <w:numFmt w:val="bullet"/>
      <w:lvlText w:val="•"/>
      <w:lvlJc w:val="left"/>
      <w:pPr>
        <w:ind w:left="6297" w:hanging="1370"/>
      </w:pPr>
    </w:lvl>
    <w:lvl w:ilvl="7">
      <w:numFmt w:val="bullet"/>
      <w:lvlText w:val="•"/>
      <w:lvlJc w:val="left"/>
      <w:pPr>
        <w:ind w:left="7074" w:hanging="1370"/>
      </w:pPr>
    </w:lvl>
    <w:lvl w:ilvl="8">
      <w:numFmt w:val="bullet"/>
      <w:lvlText w:val="•"/>
      <w:lvlJc w:val="left"/>
      <w:pPr>
        <w:ind w:left="7850" w:hanging="1370"/>
      </w:pPr>
    </w:lvl>
  </w:abstractNum>
  <w:abstractNum w:abstractNumId="23">
    <w:nsid w:val="00000412"/>
    <w:multiLevelType w:val="multilevel"/>
    <w:tmpl w:val="00000895"/>
    <w:lvl w:ilvl="0">
      <w:start w:val="11"/>
      <w:numFmt w:val="decimal"/>
      <w:lvlText w:val="%1"/>
      <w:lvlJc w:val="left"/>
      <w:pPr>
        <w:ind w:left="1636" w:hanging="1419"/>
      </w:pPr>
    </w:lvl>
    <w:lvl w:ilvl="1">
      <w:start w:val="1"/>
      <w:numFmt w:val="decimal"/>
      <w:lvlText w:val="%1.%2"/>
      <w:lvlJc w:val="left"/>
      <w:pPr>
        <w:ind w:left="1636" w:hanging="1419"/>
      </w:pPr>
      <w:rPr>
        <w:rFonts w:ascii="Times New Roman" w:hAnsi="Times New Roman"/>
        <w:b w:val="0"/>
        <w:w w:val="99"/>
        <w:sz w:val="22"/>
      </w:rPr>
    </w:lvl>
    <w:lvl w:ilvl="2">
      <w:numFmt w:val="bullet"/>
      <w:lvlText w:val="•"/>
      <w:lvlJc w:val="left"/>
      <w:pPr>
        <w:ind w:left="3190" w:hanging="1419"/>
      </w:pPr>
    </w:lvl>
    <w:lvl w:ilvl="3">
      <w:numFmt w:val="bullet"/>
      <w:lvlText w:val="•"/>
      <w:lvlJc w:val="left"/>
      <w:pPr>
        <w:ind w:left="3967" w:hanging="1419"/>
      </w:pPr>
    </w:lvl>
    <w:lvl w:ilvl="4">
      <w:numFmt w:val="bullet"/>
      <w:lvlText w:val="•"/>
      <w:lvlJc w:val="left"/>
      <w:pPr>
        <w:ind w:left="4743" w:hanging="1419"/>
      </w:pPr>
    </w:lvl>
    <w:lvl w:ilvl="5">
      <w:numFmt w:val="bullet"/>
      <w:lvlText w:val="•"/>
      <w:lvlJc w:val="left"/>
      <w:pPr>
        <w:ind w:left="5520" w:hanging="1419"/>
      </w:pPr>
    </w:lvl>
    <w:lvl w:ilvl="6">
      <w:numFmt w:val="bullet"/>
      <w:lvlText w:val="•"/>
      <w:lvlJc w:val="left"/>
      <w:pPr>
        <w:ind w:left="6297" w:hanging="1419"/>
      </w:pPr>
    </w:lvl>
    <w:lvl w:ilvl="7">
      <w:numFmt w:val="bullet"/>
      <w:lvlText w:val="•"/>
      <w:lvlJc w:val="left"/>
      <w:pPr>
        <w:ind w:left="7074" w:hanging="1419"/>
      </w:pPr>
    </w:lvl>
    <w:lvl w:ilvl="8">
      <w:numFmt w:val="bullet"/>
      <w:lvlText w:val="•"/>
      <w:lvlJc w:val="left"/>
      <w:pPr>
        <w:ind w:left="7850" w:hanging="1419"/>
      </w:pPr>
    </w:lvl>
  </w:abstractNum>
  <w:abstractNum w:abstractNumId="24">
    <w:nsid w:val="00000413"/>
    <w:multiLevelType w:val="multilevel"/>
    <w:tmpl w:val="00000896"/>
    <w:lvl w:ilvl="0">
      <w:start w:val="12"/>
      <w:numFmt w:val="decimal"/>
      <w:lvlText w:val="%1"/>
      <w:lvlJc w:val="left"/>
      <w:pPr>
        <w:ind w:left="1394" w:hanging="1382"/>
      </w:pPr>
    </w:lvl>
    <w:lvl w:ilvl="1">
      <w:start w:val="2"/>
      <w:numFmt w:val="decimal"/>
      <w:lvlText w:val="%1.%2"/>
      <w:lvlJc w:val="left"/>
      <w:pPr>
        <w:ind w:left="1394" w:hanging="1382"/>
      </w:pPr>
    </w:lvl>
    <w:lvl w:ilvl="2">
      <w:start w:val="1"/>
      <w:numFmt w:val="decimal"/>
      <w:lvlText w:val="%1.%2.%3"/>
      <w:lvlJc w:val="left"/>
      <w:pPr>
        <w:ind w:left="1394" w:hanging="1382"/>
      </w:pPr>
      <w:rPr>
        <w:rFonts w:ascii="Times New Roman" w:hAnsi="Times New Roman"/>
        <w:b w:val="0"/>
        <w:w w:val="99"/>
        <w:sz w:val="22"/>
      </w:rPr>
    </w:lvl>
    <w:lvl w:ilvl="3">
      <w:numFmt w:val="bullet"/>
      <w:lvlText w:val="•"/>
      <w:lvlJc w:val="left"/>
      <w:pPr>
        <w:ind w:left="3767" w:hanging="1382"/>
      </w:pPr>
    </w:lvl>
    <w:lvl w:ilvl="4">
      <w:numFmt w:val="bullet"/>
      <w:lvlText w:val="•"/>
      <w:lvlJc w:val="left"/>
      <w:pPr>
        <w:ind w:left="4558" w:hanging="1382"/>
      </w:pPr>
    </w:lvl>
    <w:lvl w:ilvl="5">
      <w:numFmt w:val="bullet"/>
      <w:lvlText w:val="•"/>
      <w:lvlJc w:val="left"/>
      <w:pPr>
        <w:ind w:left="5349" w:hanging="1382"/>
      </w:pPr>
    </w:lvl>
    <w:lvl w:ilvl="6">
      <w:numFmt w:val="bullet"/>
      <w:lvlText w:val="•"/>
      <w:lvlJc w:val="left"/>
      <w:pPr>
        <w:ind w:left="6140" w:hanging="1382"/>
      </w:pPr>
    </w:lvl>
    <w:lvl w:ilvl="7">
      <w:numFmt w:val="bullet"/>
      <w:lvlText w:val="•"/>
      <w:lvlJc w:val="left"/>
      <w:pPr>
        <w:ind w:left="6931" w:hanging="1382"/>
      </w:pPr>
    </w:lvl>
    <w:lvl w:ilvl="8">
      <w:numFmt w:val="bullet"/>
      <w:lvlText w:val="•"/>
      <w:lvlJc w:val="left"/>
      <w:pPr>
        <w:ind w:left="7722" w:hanging="1382"/>
      </w:pPr>
    </w:lvl>
  </w:abstractNum>
  <w:abstractNum w:abstractNumId="25">
    <w:nsid w:val="00000414"/>
    <w:multiLevelType w:val="multilevel"/>
    <w:tmpl w:val="00000897"/>
    <w:lvl w:ilvl="0">
      <w:start w:val="12"/>
      <w:numFmt w:val="decimal"/>
      <w:lvlText w:val="%1"/>
      <w:lvlJc w:val="left"/>
      <w:pPr>
        <w:ind w:left="1321" w:hanging="1203"/>
      </w:pPr>
    </w:lvl>
    <w:lvl w:ilvl="1">
      <w:start w:val="3"/>
      <w:numFmt w:val="decimal"/>
      <w:lvlText w:val="%1.%2"/>
      <w:lvlJc w:val="left"/>
      <w:pPr>
        <w:ind w:left="1321" w:hanging="1203"/>
      </w:pPr>
      <w:rPr>
        <w:rFonts w:ascii="Times New Roman" w:hAnsi="Times New Roman"/>
        <w:b w:val="0"/>
        <w:w w:val="99"/>
        <w:sz w:val="22"/>
      </w:rPr>
    </w:lvl>
    <w:lvl w:ilvl="2">
      <w:start w:val="1"/>
      <w:numFmt w:val="decimal"/>
      <w:lvlText w:val="%1.%2.%3"/>
      <w:lvlJc w:val="left"/>
      <w:pPr>
        <w:ind w:left="1394" w:hanging="1411"/>
      </w:pPr>
      <w:rPr>
        <w:rFonts w:ascii="Times New Roman" w:hAnsi="Times New Roman"/>
        <w:b w:val="0"/>
        <w:w w:val="99"/>
        <w:sz w:val="22"/>
      </w:rPr>
    </w:lvl>
    <w:lvl w:ilvl="3">
      <w:numFmt w:val="bullet"/>
      <w:lvlText w:val="•"/>
      <w:lvlJc w:val="left"/>
      <w:pPr>
        <w:ind w:left="3151" w:hanging="1411"/>
      </w:pPr>
    </w:lvl>
    <w:lvl w:ilvl="4">
      <w:numFmt w:val="bullet"/>
      <w:lvlText w:val="•"/>
      <w:lvlJc w:val="left"/>
      <w:pPr>
        <w:ind w:left="4030" w:hanging="1411"/>
      </w:pPr>
    </w:lvl>
    <w:lvl w:ilvl="5">
      <w:numFmt w:val="bullet"/>
      <w:lvlText w:val="•"/>
      <w:lvlJc w:val="left"/>
      <w:pPr>
        <w:ind w:left="4909" w:hanging="1411"/>
      </w:pPr>
    </w:lvl>
    <w:lvl w:ilvl="6">
      <w:numFmt w:val="bullet"/>
      <w:lvlText w:val="•"/>
      <w:lvlJc w:val="left"/>
      <w:pPr>
        <w:ind w:left="5788" w:hanging="1411"/>
      </w:pPr>
    </w:lvl>
    <w:lvl w:ilvl="7">
      <w:numFmt w:val="bullet"/>
      <w:lvlText w:val="•"/>
      <w:lvlJc w:val="left"/>
      <w:pPr>
        <w:ind w:left="6667" w:hanging="1411"/>
      </w:pPr>
    </w:lvl>
    <w:lvl w:ilvl="8">
      <w:numFmt w:val="bullet"/>
      <w:lvlText w:val="•"/>
      <w:lvlJc w:val="left"/>
      <w:pPr>
        <w:ind w:left="7546" w:hanging="1411"/>
      </w:pPr>
    </w:lvl>
  </w:abstractNum>
  <w:abstractNum w:abstractNumId="26">
    <w:nsid w:val="00000415"/>
    <w:multiLevelType w:val="multilevel"/>
    <w:tmpl w:val="00000898"/>
    <w:lvl w:ilvl="0">
      <w:start w:val="12"/>
      <w:numFmt w:val="decimal"/>
      <w:lvlText w:val="%1"/>
      <w:lvlJc w:val="left"/>
      <w:pPr>
        <w:ind w:left="1394" w:hanging="1155"/>
      </w:pPr>
    </w:lvl>
    <w:lvl w:ilvl="1">
      <w:start w:val="7"/>
      <w:numFmt w:val="decimal"/>
      <w:lvlText w:val="%1.%2"/>
      <w:lvlJc w:val="left"/>
      <w:pPr>
        <w:ind w:left="1394" w:hanging="1155"/>
      </w:pPr>
      <w:rPr>
        <w:rFonts w:ascii="Times New Roman" w:hAnsi="Times New Roman"/>
        <w:b w:val="0"/>
        <w:w w:val="99"/>
        <w:sz w:val="22"/>
      </w:rPr>
    </w:lvl>
    <w:lvl w:ilvl="2">
      <w:numFmt w:val="bullet"/>
      <w:lvlText w:val="•"/>
      <w:lvlJc w:val="left"/>
      <w:pPr>
        <w:ind w:left="2976" w:hanging="1155"/>
      </w:pPr>
    </w:lvl>
    <w:lvl w:ilvl="3">
      <w:numFmt w:val="bullet"/>
      <w:lvlText w:val="•"/>
      <w:lvlJc w:val="left"/>
      <w:pPr>
        <w:ind w:left="3767" w:hanging="1155"/>
      </w:pPr>
    </w:lvl>
    <w:lvl w:ilvl="4">
      <w:numFmt w:val="bullet"/>
      <w:lvlText w:val="•"/>
      <w:lvlJc w:val="left"/>
      <w:pPr>
        <w:ind w:left="4558" w:hanging="1155"/>
      </w:pPr>
    </w:lvl>
    <w:lvl w:ilvl="5">
      <w:numFmt w:val="bullet"/>
      <w:lvlText w:val="•"/>
      <w:lvlJc w:val="left"/>
      <w:pPr>
        <w:ind w:left="5349" w:hanging="1155"/>
      </w:pPr>
    </w:lvl>
    <w:lvl w:ilvl="6">
      <w:numFmt w:val="bullet"/>
      <w:lvlText w:val="•"/>
      <w:lvlJc w:val="left"/>
      <w:pPr>
        <w:ind w:left="6140" w:hanging="1155"/>
      </w:pPr>
    </w:lvl>
    <w:lvl w:ilvl="7">
      <w:numFmt w:val="bullet"/>
      <w:lvlText w:val="•"/>
      <w:lvlJc w:val="left"/>
      <w:pPr>
        <w:ind w:left="6931" w:hanging="1155"/>
      </w:pPr>
    </w:lvl>
    <w:lvl w:ilvl="8">
      <w:numFmt w:val="bullet"/>
      <w:lvlText w:val="•"/>
      <w:lvlJc w:val="left"/>
      <w:pPr>
        <w:ind w:left="7722" w:hanging="1155"/>
      </w:pPr>
    </w:lvl>
  </w:abstractNum>
  <w:abstractNum w:abstractNumId="27">
    <w:nsid w:val="00000416"/>
    <w:multiLevelType w:val="multilevel"/>
    <w:tmpl w:val="FB94F522"/>
    <w:lvl w:ilvl="0">
      <w:start w:val="13"/>
      <w:numFmt w:val="decimal"/>
      <w:lvlText w:val="%1"/>
      <w:lvlJc w:val="left"/>
      <w:pPr>
        <w:ind w:left="1528" w:hanging="1411"/>
      </w:pPr>
    </w:lvl>
    <w:lvl w:ilvl="1">
      <w:start w:val="1"/>
      <w:numFmt w:val="decimal"/>
      <w:lvlText w:val="%1.%2"/>
      <w:lvlJc w:val="left"/>
      <w:pPr>
        <w:ind w:left="1528" w:hanging="1411"/>
      </w:pPr>
      <w:rPr>
        <w:rFonts w:ascii="Times New Roman" w:hAnsi="Times New Roman"/>
        <w:b w:val="0"/>
        <w:sz w:val="22"/>
      </w:rPr>
    </w:lvl>
    <w:lvl w:ilvl="2">
      <w:numFmt w:val="bullet"/>
      <w:lvlText w:val="•"/>
      <w:lvlJc w:val="left"/>
      <w:pPr>
        <w:ind w:left="2392" w:hanging="1411"/>
      </w:pPr>
    </w:lvl>
    <w:lvl w:ilvl="3">
      <w:numFmt w:val="bullet"/>
      <w:lvlText w:val="•"/>
      <w:lvlJc w:val="left"/>
      <w:pPr>
        <w:ind w:left="3256" w:hanging="1411"/>
      </w:pPr>
    </w:lvl>
    <w:lvl w:ilvl="4">
      <w:numFmt w:val="bullet"/>
      <w:lvlText w:val="•"/>
      <w:lvlJc w:val="left"/>
      <w:pPr>
        <w:ind w:left="4120" w:hanging="1411"/>
      </w:pPr>
    </w:lvl>
    <w:lvl w:ilvl="5">
      <w:numFmt w:val="bullet"/>
      <w:lvlText w:val="•"/>
      <w:lvlJc w:val="left"/>
      <w:pPr>
        <w:ind w:left="4984" w:hanging="1411"/>
      </w:pPr>
    </w:lvl>
    <w:lvl w:ilvl="6">
      <w:numFmt w:val="bullet"/>
      <w:lvlText w:val="•"/>
      <w:lvlJc w:val="left"/>
      <w:pPr>
        <w:ind w:left="5848" w:hanging="1411"/>
      </w:pPr>
    </w:lvl>
    <w:lvl w:ilvl="7">
      <w:numFmt w:val="bullet"/>
      <w:lvlText w:val="•"/>
      <w:lvlJc w:val="left"/>
      <w:pPr>
        <w:ind w:left="6712" w:hanging="1411"/>
      </w:pPr>
    </w:lvl>
    <w:lvl w:ilvl="8">
      <w:numFmt w:val="bullet"/>
      <w:lvlText w:val="•"/>
      <w:lvlJc w:val="left"/>
      <w:pPr>
        <w:ind w:left="7576" w:hanging="1411"/>
      </w:pPr>
    </w:lvl>
  </w:abstractNum>
  <w:abstractNum w:abstractNumId="28">
    <w:nsid w:val="00000419"/>
    <w:multiLevelType w:val="multilevel"/>
    <w:tmpl w:val="0000089C"/>
    <w:lvl w:ilvl="0">
      <w:start w:val="15"/>
      <w:numFmt w:val="decimal"/>
      <w:lvlText w:val="%1"/>
      <w:lvlJc w:val="left"/>
      <w:pPr>
        <w:ind w:left="1533" w:hanging="1416"/>
      </w:pPr>
    </w:lvl>
    <w:lvl w:ilvl="1">
      <w:start w:val="1"/>
      <w:numFmt w:val="decimal"/>
      <w:lvlText w:val="%1.%2"/>
      <w:lvlJc w:val="left"/>
      <w:pPr>
        <w:ind w:left="1533" w:hanging="1416"/>
      </w:pPr>
      <w:rPr>
        <w:rFonts w:ascii="Times New Roman" w:hAnsi="Times New Roman"/>
        <w:b w:val="0"/>
        <w:w w:val="99"/>
        <w:sz w:val="22"/>
      </w:rPr>
    </w:lvl>
    <w:lvl w:ilvl="2">
      <w:numFmt w:val="bullet"/>
      <w:lvlText w:val="•"/>
      <w:lvlJc w:val="left"/>
      <w:pPr>
        <w:ind w:left="3087" w:hanging="1416"/>
      </w:pPr>
    </w:lvl>
    <w:lvl w:ilvl="3">
      <w:numFmt w:val="bullet"/>
      <w:lvlText w:val="•"/>
      <w:lvlJc w:val="left"/>
      <w:pPr>
        <w:ind w:left="3864" w:hanging="1416"/>
      </w:pPr>
    </w:lvl>
    <w:lvl w:ilvl="4">
      <w:numFmt w:val="bullet"/>
      <w:lvlText w:val="•"/>
      <w:lvlJc w:val="left"/>
      <w:pPr>
        <w:ind w:left="4641" w:hanging="1416"/>
      </w:pPr>
    </w:lvl>
    <w:lvl w:ilvl="5">
      <w:numFmt w:val="bullet"/>
      <w:lvlText w:val="•"/>
      <w:lvlJc w:val="left"/>
      <w:pPr>
        <w:ind w:left="5418" w:hanging="1416"/>
      </w:pPr>
    </w:lvl>
    <w:lvl w:ilvl="6">
      <w:numFmt w:val="bullet"/>
      <w:lvlText w:val="•"/>
      <w:lvlJc w:val="left"/>
      <w:pPr>
        <w:ind w:left="6196" w:hanging="1416"/>
      </w:pPr>
    </w:lvl>
    <w:lvl w:ilvl="7">
      <w:numFmt w:val="bullet"/>
      <w:lvlText w:val="•"/>
      <w:lvlJc w:val="left"/>
      <w:pPr>
        <w:ind w:left="6973" w:hanging="1416"/>
      </w:pPr>
    </w:lvl>
    <w:lvl w:ilvl="8">
      <w:numFmt w:val="bullet"/>
      <w:lvlText w:val="•"/>
      <w:lvlJc w:val="left"/>
      <w:pPr>
        <w:ind w:left="7750" w:hanging="1416"/>
      </w:pPr>
    </w:lvl>
  </w:abstractNum>
  <w:abstractNum w:abstractNumId="29">
    <w:nsid w:val="00600823"/>
    <w:multiLevelType w:val="multilevel"/>
    <w:tmpl w:val="AB520CFC"/>
    <w:lvl w:ilvl="0">
      <w:start w:val="1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025227AC"/>
    <w:multiLevelType w:val="multilevel"/>
    <w:tmpl w:val="7D280ED8"/>
    <w:lvl w:ilvl="0">
      <w:start w:val="14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4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1">
    <w:nsid w:val="19F502AD"/>
    <w:multiLevelType w:val="multilevel"/>
    <w:tmpl w:val="9DCE88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290B4472"/>
    <w:multiLevelType w:val="multilevel"/>
    <w:tmpl w:val="FB883236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3">
    <w:nsid w:val="2E9C511A"/>
    <w:multiLevelType w:val="hybridMultilevel"/>
    <w:tmpl w:val="FE4AF2B2"/>
    <w:lvl w:ilvl="0" w:tplc="2BD8487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36173DEF"/>
    <w:multiLevelType w:val="multilevel"/>
    <w:tmpl w:val="27067554"/>
    <w:lvl w:ilvl="0">
      <w:start w:val="1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39122A58"/>
    <w:multiLevelType w:val="multilevel"/>
    <w:tmpl w:val="76BC9848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9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6">
    <w:nsid w:val="4AD05C5C"/>
    <w:multiLevelType w:val="multilevel"/>
    <w:tmpl w:val="E26AAFA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>
    <w:nsid w:val="4E9C77D6"/>
    <w:multiLevelType w:val="multilevel"/>
    <w:tmpl w:val="1C8A6444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9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8">
    <w:nsid w:val="6B1C69CA"/>
    <w:multiLevelType w:val="multilevel"/>
    <w:tmpl w:val="6F487EC8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9">
    <w:nsid w:val="6BAB5F43"/>
    <w:multiLevelType w:val="multilevel"/>
    <w:tmpl w:val="910E34D0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>
    <w:nsid w:val="779F5BB0"/>
    <w:multiLevelType w:val="singleLevel"/>
    <w:tmpl w:val="736C6C3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8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38"/>
  </w:num>
  <w:num w:numId="23">
    <w:abstractNumId w:val="23"/>
  </w:num>
  <w:num w:numId="24">
    <w:abstractNumId w:val="22"/>
  </w:num>
  <w:num w:numId="25">
    <w:abstractNumId w:val="21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39"/>
  </w:num>
  <w:num w:numId="31">
    <w:abstractNumId w:val="37"/>
  </w:num>
  <w:num w:numId="32">
    <w:abstractNumId w:val="29"/>
  </w:num>
  <w:num w:numId="33">
    <w:abstractNumId w:val="36"/>
  </w:num>
  <w:num w:numId="34">
    <w:abstractNumId w:val="31"/>
  </w:num>
  <w:num w:numId="35">
    <w:abstractNumId w:val="34"/>
  </w:num>
  <w:num w:numId="36">
    <w:abstractNumId w:val="30"/>
  </w:num>
  <w:num w:numId="37">
    <w:abstractNumId w:val="35"/>
  </w:num>
  <w:num w:numId="38">
    <w:abstractNumId w:val="32"/>
  </w:num>
  <w:num w:numId="39">
    <w:abstractNumId w:val="33"/>
  </w:num>
  <w:num w:numId="40">
    <w:abstractNumId w:val="40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38A"/>
    <w:rsid w:val="000058C6"/>
    <w:rsid w:val="00007FDB"/>
    <w:rsid w:val="000148D6"/>
    <w:rsid w:val="00015D9A"/>
    <w:rsid w:val="00040588"/>
    <w:rsid w:val="00043494"/>
    <w:rsid w:val="00043C50"/>
    <w:rsid w:val="00053606"/>
    <w:rsid w:val="00053BD6"/>
    <w:rsid w:val="000549E4"/>
    <w:rsid w:val="0005705D"/>
    <w:rsid w:val="00065E3D"/>
    <w:rsid w:val="000827F5"/>
    <w:rsid w:val="00090496"/>
    <w:rsid w:val="000D3576"/>
    <w:rsid w:val="000E6B1E"/>
    <w:rsid w:val="000F3257"/>
    <w:rsid w:val="00105377"/>
    <w:rsid w:val="00120775"/>
    <w:rsid w:val="001632F7"/>
    <w:rsid w:val="00171096"/>
    <w:rsid w:val="00172B3E"/>
    <w:rsid w:val="00186A00"/>
    <w:rsid w:val="001B66DA"/>
    <w:rsid w:val="001C3AF8"/>
    <w:rsid w:val="001D747D"/>
    <w:rsid w:val="001E3BFE"/>
    <w:rsid w:val="001F4251"/>
    <w:rsid w:val="00207440"/>
    <w:rsid w:val="002105E0"/>
    <w:rsid w:val="00215CFE"/>
    <w:rsid w:val="002340D2"/>
    <w:rsid w:val="0026203E"/>
    <w:rsid w:val="00282C8F"/>
    <w:rsid w:val="00283928"/>
    <w:rsid w:val="00295757"/>
    <w:rsid w:val="002C1130"/>
    <w:rsid w:val="002C7E13"/>
    <w:rsid w:val="002D4587"/>
    <w:rsid w:val="002D6BB1"/>
    <w:rsid w:val="0032298A"/>
    <w:rsid w:val="003231A4"/>
    <w:rsid w:val="003238C4"/>
    <w:rsid w:val="0033495F"/>
    <w:rsid w:val="00337634"/>
    <w:rsid w:val="00342FA5"/>
    <w:rsid w:val="00390F73"/>
    <w:rsid w:val="00395141"/>
    <w:rsid w:val="003A5CD0"/>
    <w:rsid w:val="003B272E"/>
    <w:rsid w:val="003C1473"/>
    <w:rsid w:val="003F778B"/>
    <w:rsid w:val="004033ED"/>
    <w:rsid w:val="0040530A"/>
    <w:rsid w:val="00413328"/>
    <w:rsid w:val="004403C4"/>
    <w:rsid w:val="00441ECD"/>
    <w:rsid w:val="00454B9D"/>
    <w:rsid w:val="00457786"/>
    <w:rsid w:val="00463843"/>
    <w:rsid w:val="0047270C"/>
    <w:rsid w:val="004946A3"/>
    <w:rsid w:val="004B4714"/>
    <w:rsid w:val="004B47CA"/>
    <w:rsid w:val="004B7EDD"/>
    <w:rsid w:val="004C1B7D"/>
    <w:rsid w:val="004D1CC3"/>
    <w:rsid w:val="004D318E"/>
    <w:rsid w:val="004D6125"/>
    <w:rsid w:val="00507243"/>
    <w:rsid w:val="00522BDA"/>
    <w:rsid w:val="00522F68"/>
    <w:rsid w:val="00535188"/>
    <w:rsid w:val="00593A77"/>
    <w:rsid w:val="005C2D8C"/>
    <w:rsid w:val="005C30F4"/>
    <w:rsid w:val="005C3D3C"/>
    <w:rsid w:val="005F610A"/>
    <w:rsid w:val="00620925"/>
    <w:rsid w:val="00636F77"/>
    <w:rsid w:val="006414AF"/>
    <w:rsid w:val="00647E02"/>
    <w:rsid w:val="0065597A"/>
    <w:rsid w:val="00674AC8"/>
    <w:rsid w:val="00683BE0"/>
    <w:rsid w:val="006A0B5E"/>
    <w:rsid w:val="006B073A"/>
    <w:rsid w:val="006C7EAD"/>
    <w:rsid w:val="007005EE"/>
    <w:rsid w:val="00717D94"/>
    <w:rsid w:val="007219A7"/>
    <w:rsid w:val="0074607C"/>
    <w:rsid w:val="00762D73"/>
    <w:rsid w:val="007703DE"/>
    <w:rsid w:val="0079790E"/>
    <w:rsid w:val="007B68DB"/>
    <w:rsid w:val="007F5D12"/>
    <w:rsid w:val="007F6654"/>
    <w:rsid w:val="008107F0"/>
    <w:rsid w:val="008207EF"/>
    <w:rsid w:val="0082537F"/>
    <w:rsid w:val="00826748"/>
    <w:rsid w:val="00873543"/>
    <w:rsid w:val="00894ADC"/>
    <w:rsid w:val="008A62E7"/>
    <w:rsid w:val="008E0048"/>
    <w:rsid w:val="008E2353"/>
    <w:rsid w:val="0091271C"/>
    <w:rsid w:val="00934898"/>
    <w:rsid w:val="00935040"/>
    <w:rsid w:val="009362AA"/>
    <w:rsid w:val="00954D0F"/>
    <w:rsid w:val="00981D33"/>
    <w:rsid w:val="00983ED6"/>
    <w:rsid w:val="009B1EAB"/>
    <w:rsid w:val="009C4E3D"/>
    <w:rsid w:val="00A0314E"/>
    <w:rsid w:val="00A13BD4"/>
    <w:rsid w:val="00A31DCC"/>
    <w:rsid w:val="00A36615"/>
    <w:rsid w:val="00A45DF4"/>
    <w:rsid w:val="00A81D81"/>
    <w:rsid w:val="00A940C4"/>
    <w:rsid w:val="00AB18B1"/>
    <w:rsid w:val="00AC71FD"/>
    <w:rsid w:val="00B048BD"/>
    <w:rsid w:val="00B07022"/>
    <w:rsid w:val="00B11674"/>
    <w:rsid w:val="00B138DF"/>
    <w:rsid w:val="00B2266A"/>
    <w:rsid w:val="00B27038"/>
    <w:rsid w:val="00B47BBD"/>
    <w:rsid w:val="00B63F81"/>
    <w:rsid w:val="00B75CEE"/>
    <w:rsid w:val="00B770EE"/>
    <w:rsid w:val="00B808E3"/>
    <w:rsid w:val="00B841EF"/>
    <w:rsid w:val="00B85F0F"/>
    <w:rsid w:val="00BE1718"/>
    <w:rsid w:val="00BE715C"/>
    <w:rsid w:val="00BE7D2E"/>
    <w:rsid w:val="00BF4A55"/>
    <w:rsid w:val="00BF7A01"/>
    <w:rsid w:val="00C1175B"/>
    <w:rsid w:val="00C364EA"/>
    <w:rsid w:val="00C850AC"/>
    <w:rsid w:val="00C934AA"/>
    <w:rsid w:val="00C94EE0"/>
    <w:rsid w:val="00C968F6"/>
    <w:rsid w:val="00CB1436"/>
    <w:rsid w:val="00CE77A9"/>
    <w:rsid w:val="00CF7E65"/>
    <w:rsid w:val="00D15A01"/>
    <w:rsid w:val="00D2038A"/>
    <w:rsid w:val="00D23832"/>
    <w:rsid w:val="00D30393"/>
    <w:rsid w:val="00D467B6"/>
    <w:rsid w:val="00D46A05"/>
    <w:rsid w:val="00D56E6C"/>
    <w:rsid w:val="00D635ED"/>
    <w:rsid w:val="00DE4E23"/>
    <w:rsid w:val="00E01908"/>
    <w:rsid w:val="00E06596"/>
    <w:rsid w:val="00E11CCE"/>
    <w:rsid w:val="00E47A65"/>
    <w:rsid w:val="00E541CE"/>
    <w:rsid w:val="00E974EE"/>
    <w:rsid w:val="00EB16CA"/>
    <w:rsid w:val="00EC6274"/>
    <w:rsid w:val="00EC710C"/>
    <w:rsid w:val="00F05042"/>
    <w:rsid w:val="00F12D63"/>
    <w:rsid w:val="00F235AA"/>
    <w:rsid w:val="00F64538"/>
    <w:rsid w:val="00F744AF"/>
    <w:rsid w:val="00F97A53"/>
    <w:rsid w:val="00FC7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05705D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05705D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qFormat/>
    <w:rsid w:val="0005705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</w:style>
  <w:style w:type="character" w:customStyle="1" w:styleId="Titre5Car">
    <w:name w:val="Titre 5 Car"/>
    <w:basedOn w:val="Policepardfaut"/>
    <w:rPr>
      <w:b/>
      <w:bCs/>
      <w:i/>
      <w:iCs/>
      <w:sz w:val="26"/>
      <w:szCs w:val="26"/>
      <w:lang w:val="fr-FR" w:eastAsia="fr-FR" w:bidi="ar-SA"/>
    </w:rPr>
  </w:style>
  <w:style w:type="character" w:customStyle="1" w:styleId="Titre7Car">
    <w:name w:val="Titre 7 Car"/>
    <w:basedOn w:val="Policepardfaut"/>
    <w:rPr>
      <w:sz w:val="24"/>
      <w:szCs w:val="24"/>
      <w:lang w:val="fr-FR" w:eastAsia="fr-FR" w:bidi="ar-SA"/>
    </w:rPr>
  </w:style>
  <w:style w:type="table" w:styleId="Grilledutableau">
    <w:name w:val="Table Grid"/>
    <w:basedOn w:val="TableauNormal"/>
    <w:uiPriority w:val="59"/>
    <w:rsid w:val="00CE7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autoRedefine/>
    <w:uiPriority w:val="39"/>
    <w:rsid w:val="00FC70E6"/>
    <w:pPr>
      <w:tabs>
        <w:tab w:val="right" w:leader="dot" w:pos="9062"/>
      </w:tabs>
      <w:spacing w:before="240" w:after="240"/>
    </w:pPr>
    <w:rPr>
      <w:b/>
      <w:noProof/>
    </w:rPr>
  </w:style>
  <w:style w:type="paragraph" w:styleId="TM2">
    <w:name w:val="toc 2"/>
    <w:basedOn w:val="Normal"/>
    <w:next w:val="Normal"/>
    <w:autoRedefine/>
    <w:uiPriority w:val="39"/>
    <w:pPr>
      <w:ind w:left="240"/>
    </w:pPr>
  </w:style>
  <w:style w:type="paragraph" w:styleId="TM3">
    <w:name w:val="toc 3"/>
    <w:basedOn w:val="Normal"/>
    <w:next w:val="Normal"/>
    <w:autoRedefine/>
    <w:uiPriority w:val="39"/>
    <w:pPr>
      <w:ind w:left="480"/>
    </w:pPr>
  </w:style>
  <w:style w:type="paragraph" w:styleId="TM5">
    <w:name w:val="toc 5"/>
    <w:basedOn w:val="Normal"/>
    <w:next w:val="Normal"/>
    <w:autoRedefine/>
    <w:pPr>
      <w:ind w:left="960"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Adressedestinataire">
    <w:name w:val="envelope address"/>
    <w:basedOn w:val="Normal"/>
    <w:rsid w:val="0005705D"/>
    <w:pPr>
      <w:framePr w:w="7938" w:h="1985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Adresseexpditeur">
    <w:name w:val="envelope return"/>
    <w:basedOn w:val="Normal"/>
    <w:rsid w:val="0005705D"/>
    <w:rPr>
      <w:rFonts w:ascii="Arial" w:hAnsi="Arial" w:cs="Arial"/>
      <w:sz w:val="20"/>
      <w:szCs w:val="20"/>
    </w:rPr>
  </w:style>
  <w:style w:type="paragraph" w:styleId="AdresseHTML">
    <w:name w:val="HTML Address"/>
    <w:basedOn w:val="Normal"/>
    <w:link w:val="AdresseHTMLCar"/>
    <w:rsid w:val="0005705D"/>
    <w:rPr>
      <w:i/>
      <w:iCs/>
    </w:rPr>
  </w:style>
  <w:style w:type="paragraph" w:styleId="Commentaire">
    <w:name w:val="annotation text"/>
    <w:basedOn w:val="Normal"/>
    <w:link w:val="CommentaireCar"/>
    <w:rsid w:val="0005705D"/>
    <w:rPr>
      <w:sz w:val="20"/>
      <w:szCs w:val="20"/>
    </w:rPr>
  </w:style>
  <w:style w:type="paragraph" w:styleId="Corpsdetexte">
    <w:name w:val="Body Text"/>
    <w:basedOn w:val="Normal"/>
    <w:link w:val="CorpsdetexteCar"/>
    <w:qFormat/>
    <w:rsid w:val="0005705D"/>
    <w:pPr>
      <w:spacing w:after="120"/>
    </w:pPr>
  </w:style>
  <w:style w:type="paragraph" w:styleId="Corpsdetexte2">
    <w:name w:val="Body Text 2"/>
    <w:basedOn w:val="Normal"/>
    <w:rsid w:val="0005705D"/>
    <w:pPr>
      <w:spacing w:after="120" w:line="480" w:lineRule="auto"/>
    </w:pPr>
  </w:style>
  <w:style w:type="paragraph" w:styleId="Corpsdetexte3">
    <w:name w:val="Body Text 3"/>
    <w:basedOn w:val="Normal"/>
    <w:rsid w:val="0005705D"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link w:val="DateCar"/>
    <w:rsid w:val="0005705D"/>
  </w:style>
  <w:style w:type="paragraph" w:styleId="En-ttedemessage">
    <w:name w:val="Message Header"/>
    <w:basedOn w:val="Normal"/>
    <w:link w:val="En-ttedemessageCar"/>
    <w:rsid w:val="000570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Explorateurdedocuments">
    <w:name w:val="Document Map"/>
    <w:basedOn w:val="Normal"/>
    <w:link w:val="ExplorateurdedocumentsCar"/>
    <w:rsid w:val="0005705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rmuledepolitesse">
    <w:name w:val="Closing"/>
    <w:basedOn w:val="Normal"/>
    <w:link w:val="FormuledepolitesseCar"/>
    <w:rsid w:val="0005705D"/>
    <w:pPr>
      <w:ind w:left="4252"/>
    </w:pPr>
  </w:style>
  <w:style w:type="paragraph" w:styleId="Index1">
    <w:name w:val="index 1"/>
    <w:basedOn w:val="Normal"/>
    <w:next w:val="Normal"/>
    <w:autoRedefine/>
    <w:rsid w:val="0005705D"/>
    <w:pPr>
      <w:ind w:left="240" w:hanging="240"/>
    </w:pPr>
  </w:style>
  <w:style w:type="paragraph" w:styleId="Index2">
    <w:name w:val="index 2"/>
    <w:basedOn w:val="Normal"/>
    <w:next w:val="Normal"/>
    <w:autoRedefine/>
    <w:rsid w:val="0005705D"/>
    <w:pPr>
      <w:ind w:left="480" w:hanging="240"/>
    </w:pPr>
  </w:style>
  <w:style w:type="paragraph" w:styleId="Index3">
    <w:name w:val="index 3"/>
    <w:basedOn w:val="Normal"/>
    <w:next w:val="Normal"/>
    <w:autoRedefine/>
    <w:rsid w:val="0005705D"/>
    <w:pPr>
      <w:ind w:left="720" w:hanging="240"/>
    </w:pPr>
  </w:style>
  <w:style w:type="paragraph" w:styleId="Index4">
    <w:name w:val="index 4"/>
    <w:basedOn w:val="Normal"/>
    <w:next w:val="Normal"/>
    <w:autoRedefine/>
    <w:rsid w:val="0005705D"/>
    <w:pPr>
      <w:ind w:left="960" w:hanging="240"/>
    </w:pPr>
  </w:style>
  <w:style w:type="paragraph" w:styleId="Index5">
    <w:name w:val="index 5"/>
    <w:basedOn w:val="Normal"/>
    <w:next w:val="Normal"/>
    <w:autoRedefine/>
    <w:rsid w:val="0005705D"/>
    <w:pPr>
      <w:ind w:left="1200" w:hanging="240"/>
    </w:pPr>
  </w:style>
  <w:style w:type="paragraph" w:styleId="Index6">
    <w:name w:val="index 6"/>
    <w:basedOn w:val="Normal"/>
    <w:next w:val="Normal"/>
    <w:autoRedefine/>
    <w:rsid w:val="0005705D"/>
    <w:pPr>
      <w:ind w:left="1440" w:hanging="240"/>
    </w:pPr>
  </w:style>
  <w:style w:type="paragraph" w:styleId="Index7">
    <w:name w:val="index 7"/>
    <w:basedOn w:val="Normal"/>
    <w:next w:val="Normal"/>
    <w:autoRedefine/>
    <w:rsid w:val="0005705D"/>
    <w:pPr>
      <w:ind w:left="1680" w:hanging="240"/>
    </w:pPr>
  </w:style>
  <w:style w:type="paragraph" w:styleId="Index8">
    <w:name w:val="index 8"/>
    <w:basedOn w:val="Normal"/>
    <w:next w:val="Normal"/>
    <w:autoRedefine/>
    <w:rsid w:val="0005705D"/>
    <w:pPr>
      <w:ind w:left="1920" w:hanging="240"/>
    </w:pPr>
  </w:style>
  <w:style w:type="paragraph" w:styleId="Index9">
    <w:name w:val="index 9"/>
    <w:basedOn w:val="Normal"/>
    <w:next w:val="Normal"/>
    <w:autoRedefine/>
    <w:rsid w:val="0005705D"/>
    <w:pPr>
      <w:ind w:left="2160" w:hanging="240"/>
    </w:pPr>
  </w:style>
  <w:style w:type="paragraph" w:styleId="Lgende">
    <w:name w:val="caption"/>
    <w:basedOn w:val="Normal"/>
    <w:next w:val="Normal"/>
    <w:qFormat/>
    <w:rsid w:val="0005705D"/>
    <w:rPr>
      <w:b/>
      <w:bCs/>
      <w:sz w:val="20"/>
      <w:szCs w:val="20"/>
    </w:rPr>
  </w:style>
  <w:style w:type="paragraph" w:styleId="Liste">
    <w:name w:val="List"/>
    <w:basedOn w:val="Normal"/>
    <w:rsid w:val="0005705D"/>
    <w:pPr>
      <w:ind w:left="283" w:hanging="283"/>
    </w:pPr>
  </w:style>
  <w:style w:type="paragraph" w:styleId="Liste2">
    <w:name w:val="List 2"/>
    <w:basedOn w:val="Normal"/>
    <w:rsid w:val="0005705D"/>
    <w:pPr>
      <w:ind w:left="566" w:hanging="283"/>
    </w:pPr>
  </w:style>
  <w:style w:type="paragraph" w:styleId="Liste3">
    <w:name w:val="List 3"/>
    <w:basedOn w:val="Normal"/>
    <w:rsid w:val="0005705D"/>
    <w:pPr>
      <w:ind w:left="849" w:hanging="283"/>
    </w:pPr>
  </w:style>
  <w:style w:type="paragraph" w:styleId="Liste4">
    <w:name w:val="List 4"/>
    <w:basedOn w:val="Normal"/>
    <w:rsid w:val="0005705D"/>
    <w:pPr>
      <w:ind w:left="1132" w:hanging="283"/>
    </w:pPr>
  </w:style>
  <w:style w:type="paragraph" w:styleId="Liste5">
    <w:name w:val="List 5"/>
    <w:basedOn w:val="Normal"/>
    <w:rsid w:val="0005705D"/>
    <w:pPr>
      <w:ind w:left="1415" w:hanging="283"/>
    </w:pPr>
  </w:style>
  <w:style w:type="paragraph" w:styleId="Listenumros">
    <w:name w:val="List Number"/>
    <w:basedOn w:val="Normal"/>
    <w:rsid w:val="0005705D"/>
    <w:pPr>
      <w:numPr>
        <w:numId w:val="1"/>
      </w:numPr>
    </w:pPr>
  </w:style>
  <w:style w:type="paragraph" w:styleId="Listenumros2">
    <w:name w:val="List Number 2"/>
    <w:basedOn w:val="Normal"/>
    <w:rsid w:val="0005705D"/>
    <w:pPr>
      <w:numPr>
        <w:numId w:val="2"/>
      </w:numPr>
    </w:pPr>
  </w:style>
  <w:style w:type="paragraph" w:styleId="Listenumros3">
    <w:name w:val="List Number 3"/>
    <w:basedOn w:val="Normal"/>
    <w:rsid w:val="0005705D"/>
    <w:pPr>
      <w:numPr>
        <w:numId w:val="3"/>
      </w:numPr>
    </w:pPr>
  </w:style>
  <w:style w:type="paragraph" w:styleId="Listenumros4">
    <w:name w:val="List Number 4"/>
    <w:basedOn w:val="Normal"/>
    <w:rsid w:val="0005705D"/>
    <w:pPr>
      <w:numPr>
        <w:numId w:val="4"/>
      </w:numPr>
    </w:pPr>
  </w:style>
  <w:style w:type="paragraph" w:styleId="Listenumros5">
    <w:name w:val="List Number 5"/>
    <w:basedOn w:val="Normal"/>
    <w:rsid w:val="0005705D"/>
    <w:pPr>
      <w:numPr>
        <w:numId w:val="5"/>
      </w:numPr>
    </w:pPr>
  </w:style>
  <w:style w:type="paragraph" w:styleId="Listepuces">
    <w:name w:val="List Bullet"/>
    <w:basedOn w:val="Normal"/>
    <w:rsid w:val="0005705D"/>
    <w:pPr>
      <w:numPr>
        <w:numId w:val="6"/>
      </w:numPr>
    </w:pPr>
  </w:style>
  <w:style w:type="paragraph" w:styleId="Listepuces2">
    <w:name w:val="List Bullet 2"/>
    <w:basedOn w:val="Normal"/>
    <w:rsid w:val="0005705D"/>
    <w:pPr>
      <w:numPr>
        <w:numId w:val="7"/>
      </w:numPr>
    </w:pPr>
  </w:style>
  <w:style w:type="paragraph" w:styleId="Listepuces3">
    <w:name w:val="List Bullet 3"/>
    <w:basedOn w:val="Normal"/>
    <w:rsid w:val="0005705D"/>
    <w:pPr>
      <w:numPr>
        <w:numId w:val="8"/>
      </w:numPr>
    </w:pPr>
  </w:style>
  <w:style w:type="paragraph" w:styleId="Listepuces4">
    <w:name w:val="List Bullet 4"/>
    <w:basedOn w:val="Normal"/>
    <w:rsid w:val="0005705D"/>
    <w:pPr>
      <w:numPr>
        <w:numId w:val="9"/>
      </w:numPr>
    </w:pPr>
  </w:style>
  <w:style w:type="paragraph" w:styleId="Listepuces5">
    <w:name w:val="List Bullet 5"/>
    <w:basedOn w:val="Normal"/>
    <w:rsid w:val="0005705D"/>
    <w:pPr>
      <w:numPr>
        <w:numId w:val="10"/>
      </w:numPr>
    </w:pPr>
  </w:style>
  <w:style w:type="paragraph" w:styleId="Listecontinue">
    <w:name w:val="List Continue"/>
    <w:basedOn w:val="Normal"/>
    <w:rsid w:val="0005705D"/>
    <w:pPr>
      <w:spacing w:after="120"/>
      <w:ind w:left="283"/>
    </w:pPr>
  </w:style>
  <w:style w:type="paragraph" w:styleId="Listecontinue2">
    <w:name w:val="List Continue 2"/>
    <w:basedOn w:val="Normal"/>
    <w:rsid w:val="0005705D"/>
    <w:pPr>
      <w:spacing w:after="120"/>
      <w:ind w:left="566"/>
    </w:pPr>
  </w:style>
  <w:style w:type="paragraph" w:styleId="Listecontinue3">
    <w:name w:val="List Continue 3"/>
    <w:basedOn w:val="Normal"/>
    <w:rsid w:val="0005705D"/>
    <w:pPr>
      <w:spacing w:after="120"/>
      <w:ind w:left="849"/>
    </w:pPr>
  </w:style>
  <w:style w:type="paragraph" w:styleId="Listecontinue4">
    <w:name w:val="List Continue 4"/>
    <w:basedOn w:val="Normal"/>
    <w:rsid w:val="0005705D"/>
    <w:pPr>
      <w:spacing w:after="120"/>
      <w:ind w:left="1132"/>
    </w:pPr>
  </w:style>
  <w:style w:type="paragraph" w:styleId="Listecontinue5">
    <w:name w:val="List Continue 5"/>
    <w:basedOn w:val="Normal"/>
    <w:rsid w:val="0005705D"/>
    <w:pPr>
      <w:spacing w:after="120"/>
      <w:ind w:left="1415"/>
    </w:pPr>
  </w:style>
  <w:style w:type="paragraph" w:styleId="NormalWeb">
    <w:name w:val="Normal (Web)"/>
    <w:basedOn w:val="Normal"/>
    <w:rsid w:val="0005705D"/>
  </w:style>
  <w:style w:type="paragraph" w:styleId="Normalcentr">
    <w:name w:val="Block Text"/>
    <w:basedOn w:val="Normal"/>
    <w:rsid w:val="0005705D"/>
    <w:pPr>
      <w:spacing w:after="120"/>
      <w:ind w:left="1440" w:right="1440"/>
    </w:pPr>
  </w:style>
  <w:style w:type="paragraph" w:styleId="Notedebasdepage">
    <w:name w:val="footnote text"/>
    <w:basedOn w:val="Normal"/>
    <w:link w:val="NotedebasdepageCar"/>
    <w:rsid w:val="0005705D"/>
    <w:rPr>
      <w:sz w:val="20"/>
      <w:szCs w:val="20"/>
    </w:rPr>
  </w:style>
  <w:style w:type="paragraph" w:styleId="Notedefin">
    <w:name w:val="endnote text"/>
    <w:basedOn w:val="Normal"/>
    <w:link w:val="NotedefinCar"/>
    <w:rsid w:val="0005705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rsid w:val="0005705D"/>
    <w:rPr>
      <w:b/>
      <w:bCs/>
    </w:rPr>
  </w:style>
  <w:style w:type="paragraph" w:styleId="PrformatHTML">
    <w:name w:val="HTML Preformatted"/>
    <w:basedOn w:val="Normal"/>
    <w:link w:val="PrformatHTMLCar"/>
    <w:rsid w:val="0005705D"/>
    <w:rPr>
      <w:rFonts w:ascii="Courier New" w:hAnsi="Courier New" w:cs="Courier New"/>
      <w:sz w:val="20"/>
      <w:szCs w:val="20"/>
    </w:rPr>
  </w:style>
  <w:style w:type="paragraph" w:styleId="Retrait1religne">
    <w:name w:val="Body Text First Indent"/>
    <w:basedOn w:val="Corpsdetexte"/>
    <w:link w:val="Retrait1religneCar"/>
    <w:rsid w:val="0005705D"/>
    <w:pPr>
      <w:ind w:firstLine="210"/>
    </w:pPr>
  </w:style>
  <w:style w:type="paragraph" w:styleId="Retraitcorpsdetexte">
    <w:name w:val="Body Text Indent"/>
    <w:basedOn w:val="Normal"/>
    <w:link w:val="RetraitcorpsdetexteCar"/>
    <w:rsid w:val="0005705D"/>
    <w:pPr>
      <w:spacing w:after="120"/>
      <w:ind w:left="283"/>
    </w:pPr>
  </w:style>
  <w:style w:type="paragraph" w:styleId="Retraitcorpsdetexte2">
    <w:name w:val="Body Text Indent 2"/>
    <w:basedOn w:val="Normal"/>
    <w:link w:val="Retraitcorpsdetexte2Car"/>
    <w:rsid w:val="0005705D"/>
    <w:pPr>
      <w:spacing w:after="120" w:line="480" w:lineRule="auto"/>
      <w:ind w:left="283"/>
    </w:pPr>
  </w:style>
  <w:style w:type="paragraph" w:styleId="Retraitcorpsdetexte3">
    <w:name w:val="Body Text Indent 3"/>
    <w:basedOn w:val="Normal"/>
    <w:link w:val="Retraitcorpsdetexte3Car"/>
    <w:rsid w:val="0005705D"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rsid w:val="0005705D"/>
    <w:pPr>
      <w:ind w:firstLine="210"/>
    </w:pPr>
  </w:style>
  <w:style w:type="paragraph" w:styleId="Retraitnormal">
    <w:name w:val="Normal Indent"/>
    <w:basedOn w:val="Normal"/>
    <w:rsid w:val="0005705D"/>
    <w:pPr>
      <w:ind w:left="708"/>
    </w:pPr>
  </w:style>
  <w:style w:type="paragraph" w:styleId="Salutations">
    <w:name w:val="Salutation"/>
    <w:basedOn w:val="Normal"/>
    <w:next w:val="Normal"/>
    <w:link w:val="SalutationsCar"/>
    <w:rsid w:val="0005705D"/>
  </w:style>
  <w:style w:type="paragraph" w:styleId="Signature">
    <w:name w:val="Signature"/>
    <w:basedOn w:val="Normal"/>
    <w:link w:val="SignatureCar"/>
    <w:rsid w:val="0005705D"/>
    <w:pPr>
      <w:ind w:left="4252"/>
    </w:pPr>
  </w:style>
  <w:style w:type="paragraph" w:styleId="Signaturelectronique">
    <w:name w:val="E-mail Signature"/>
    <w:basedOn w:val="Normal"/>
    <w:link w:val="SignaturelectroniqueCar"/>
    <w:rsid w:val="0005705D"/>
  </w:style>
  <w:style w:type="paragraph" w:styleId="Sous-titre">
    <w:name w:val="Subtitle"/>
    <w:basedOn w:val="Normal"/>
    <w:qFormat/>
    <w:rsid w:val="0005705D"/>
    <w:pPr>
      <w:spacing w:after="60"/>
      <w:jc w:val="center"/>
      <w:outlineLvl w:val="1"/>
    </w:pPr>
    <w:rPr>
      <w:rFonts w:ascii="Arial" w:hAnsi="Arial" w:cs="Arial"/>
    </w:rPr>
  </w:style>
  <w:style w:type="paragraph" w:styleId="Tabledesillustrations">
    <w:name w:val="table of figures"/>
    <w:basedOn w:val="Normal"/>
    <w:next w:val="Normal"/>
    <w:rsid w:val="0005705D"/>
  </w:style>
  <w:style w:type="paragraph" w:styleId="Tabledesrfrencesjuridiques">
    <w:name w:val="table of authorities"/>
    <w:basedOn w:val="Normal"/>
    <w:next w:val="Normal"/>
    <w:rsid w:val="0005705D"/>
    <w:pPr>
      <w:ind w:left="240" w:hanging="240"/>
    </w:pPr>
  </w:style>
  <w:style w:type="paragraph" w:styleId="Textebrut">
    <w:name w:val="Plain Text"/>
    <w:basedOn w:val="Normal"/>
    <w:link w:val="TextebrutCar"/>
    <w:rsid w:val="0005705D"/>
    <w:rPr>
      <w:rFonts w:ascii="Courier New" w:hAnsi="Courier New" w:cs="Courier New"/>
      <w:sz w:val="20"/>
      <w:szCs w:val="20"/>
    </w:rPr>
  </w:style>
  <w:style w:type="paragraph" w:styleId="Textedebulles">
    <w:name w:val="Balloon Text"/>
    <w:basedOn w:val="Normal"/>
    <w:link w:val="TextedebullesCar"/>
    <w:rsid w:val="0005705D"/>
    <w:rPr>
      <w:rFonts w:ascii="Tahoma" w:hAnsi="Tahoma" w:cs="Tahoma"/>
      <w:sz w:val="16"/>
      <w:szCs w:val="16"/>
    </w:rPr>
  </w:style>
  <w:style w:type="paragraph" w:styleId="Textedemacro">
    <w:name w:val="macro"/>
    <w:link w:val="TextedemacroCar"/>
    <w:rsid w:val="000570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">
    <w:name w:val="Title"/>
    <w:basedOn w:val="Normal"/>
    <w:link w:val="TitreCar"/>
    <w:qFormat/>
    <w:rsid w:val="0005705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redenote">
    <w:name w:val="Note Heading"/>
    <w:basedOn w:val="Normal"/>
    <w:next w:val="Normal"/>
    <w:link w:val="TitredenoteCar"/>
    <w:rsid w:val="0005705D"/>
  </w:style>
  <w:style w:type="paragraph" w:styleId="Titreindex">
    <w:name w:val="index heading"/>
    <w:basedOn w:val="Normal"/>
    <w:next w:val="Index1"/>
    <w:rsid w:val="0005705D"/>
    <w:rPr>
      <w:rFonts w:ascii="Arial" w:hAnsi="Arial" w:cs="Arial"/>
      <w:b/>
      <w:bCs/>
    </w:rPr>
  </w:style>
  <w:style w:type="paragraph" w:styleId="TitreTR">
    <w:name w:val="toa heading"/>
    <w:basedOn w:val="Normal"/>
    <w:next w:val="Normal"/>
    <w:rsid w:val="0005705D"/>
    <w:pPr>
      <w:spacing w:before="120"/>
    </w:pPr>
    <w:rPr>
      <w:rFonts w:ascii="Arial" w:hAnsi="Arial" w:cs="Arial"/>
      <w:b/>
      <w:bCs/>
    </w:rPr>
  </w:style>
  <w:style w:type="paragraph" w:styleId="TM4">
    <w:name w:val="toc 4"/>
    <w:basedOn w:val="Normal"/>
    <w:next w:val="Normal"/>
    <w:autoRedefine/>
    <w:rsid w:val="0005705D"/>
    <w:pPr>
      <w:ind w:left="720"/>
    </w:pPr>
  </w:style>
  <w:style w:type="paragraph" w:styleId="TM6">
    <w:name w:val="toc 6"/>
    <w:basedOn w:val="Normal"/>
    <w:next w:val="Normal"/>
    <w:autoRedefine/>
    <w:rsid w:val="0005705D"/>
    <w:pPr>
      <w:ind w:left="1200"/>
    </w:pPr>
  </w:style>
  <w:style w:type="paragraph" w:styleId="TM7">
    <w:name w:val="toc 7"/>
    <w:basedOn w:val="Normal"/>
    <w:next w:val="Normal"/>
    <w:autoRedefine/>
    <w:rsid w:val="0005705D"/>
    <w:pPr>
      <w:ind w:left="1440"/>
    </w:pPr>
  </w:style>
  <w:style w:type="paragraph" w:styleId="TM8">
    <w:name w:val="toc 8"/>
    <w:basedOn w:val="Normal"/>
    <w:next w:val="Normal"/>
    <w:autoRedefine/>
    <w:rsid w:val="0005705D"/>
    <w:pPr>
      <w:ind w:left="1680"/>
    </w:pPr>
  </w:style>
  <w:style w:type="paragraph" w:styleId="TM9">
    <w:name w:val="toc 9"/>
    <w:basedOn w:val="Normal"/>
    <w:next w:val="Normal"/>
    <w:autoRedefine/>
    <w:rsid w:val="0005705D"/>
    <w:pPr>
      <w:ind w:left="1920"/>
    </w:pPr>
  </w:style>
  <w:style w:type="character" w:customStyle="1" w:styleId="apple-style-span">
    <w:name w:val="apple-style-span"/>
    <w:basedOn w:val="Policepardfaut"/>
    <w:rsid w:val="00B138DF"/>
  </w:style>
  <w:style w:type="paragraph" w:styleId="Paragraphedeliste">
    <w:name w:val="List Paragraph"/>
    <w:basedOn w:val="Normal"/>
    <w:uiPriority w:val="34"/>
    <w:qFormat/>
    <w:rsid w:val="00981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981D33"/>
    <w:rPr>
      <w:rFonts w:ascii="Arial" w:hAnsi="Arial" w:cs="Arial"/>
      <w:b/>
      <w:bCs/>
      <w:sz w:val="26"/>
      <w:szCs w:val="26"/>
      <w:lang w:val="fr-FR" w:eastAsia="fr-FR" w:bidi="ar-SA"/>
    </w:rPr>
  </w:style>
  <w:style w:type="paragraph" w:customStyle="1" w:styleId="Report">
    <w:name w:val="Report"/>
    <w:basedOn w:val="Normal"/>
    <w:rsid w:val="00981D33"/>
    <w:pPr>
      <w:tabs>
        <w:tab w:val="left" w:pos="720"/>
        <w:tab w:val="left" w:pos="1440"/>
      </w:tabs>
    </w:pPr>
    <w:rPr>
      <w:rFonts w:ascii="Times" w:hAnsi="Times"/>
      <w:szCs w:val="20"/>
      <w:lang w:eastAsia="en-US"/>
    </w:rPr>
  </w:style>
  <w:style w:type="character" w:customStyle="1" w:styleId="Titre9Car">
    <w:name w:val="Titre 9 Car"/>
    <w:basedOn w:val="Policepardfaut"/>
    <w:link w:val="Titre9"/>
    <w:rsid w:val="001F4251"/>
    <w:rPr>
      <w:rFonts w:ascii="Arial" w:hAnsi="Arial" w:cs="Arial"/>
      <w:sz w:val="22"/>
      <w:szCs w:val="22"/>
    </w:rPr>
  </w:style>
  <w:style w:type="character" w:customStyle="1" w:styleId="TitreCar">
    <w:name w:val="Titre Car"/>
    <w:basedOn w:val="Policepardfaut"/>
    <w:link w:val="Titre"/>
    <w:rsid w:val="001F4251"/>
    <w:rPr>
      <w:rFonts w:ascii="Arial" w:hAnsi="Arial" w:cs="Arial"/>
      <w:b/>
      <w:bCs/>
      <w:kern w:val="28"/>
      <w:sz w:val="32"/>
      <w:szCs w:val="32"/>
    </w:rPr>
  </w:style>
  <w:style w:type="character" w:customStyle="1" w:styleId="En-tteCar">
    <w:name w:val="En-tête Car"/>
    <w:basedOn w:val="Policepardfaut"/>
    <w:link w:val="En-tte"/>
    <w:uiPriority w:val="99"/>
    <w:rsid w:val="001F4251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1F4251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1F4251"/>
    <w:rPr>
      <w:sz w:val="24"/>
      <w:szCs w:val="24"/>
    </w:rPr>
  </w:style>
  <w:style w:type="paragraph" w:customStyle="1" w:styleId="Default">
    <w:name w:val="Default"/>
    <w:rsid w:val="001F425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Heading1">
    <w:name w:val="Heading 1"/>
    <w:basedOn w:val="Normal"/>
    <w:next w:val="Normal"/>
    <w:link w:val="Heading1Char"/>
    <w:uiPriority w:val="1"/>
    <w:qFormat/>
    <w:rsid w:val="001F4251"/>
    <w:pPr>
      <w:keepNext/>
      <w:keepLines/>
      <w:spacing w:before="480" w:line="276" w:lineRule="auto"/>
    </w:pPr>
    <w:rPr>
      <w:rFonts w:ascii="Cambria" w:hAnsi="Cambria"/>
      <w:b/>
      <w:color w:val="365F91"/>
      <w:sz w:val="28"/>
      <w:szCs w:val="20"/>
      <w:lang w:eastAsia="en-US"/>
    </w:rPr>
  </w:style>
  <w:style w:type="character" w:customStyle="1" w:styleId="Heading1Char">
    <w:name w:val="Heading 1 Char"/>
    <w:basedOn w:val="Policepardfaut"/>
    <w:link w:val="Heading1"/>
    <w:uiPriority w:val="9"/>
    <w:rsid w:val="001F4251"/>
    <w:rPr>
      <w:rFonts w:ascii="Cambria" w:hAnsi="Cambria"/>
      <w:b/>
      <w:color w:val="365F91"/>
      <w:sz w:val="28"/>
      <w:lang w:eastAsia="en-US"/>
    </w:rPr>
  </w:style>
  <w:style w:type="paragraph" w:customStyle="1" w:styleId="Heading2">
    <w:name w:val="Heading 2"/>
    <w:basedOn w:val="Normal"/>
    <w:next w:val="Normal"/>
    <w:link w:val="Titre2Car"/>
    <w:uiPriority w:val="1"/>
    <w:unhideWhenUsed/>
    <w:qFormat/>
    <w:rsid w:val="001F4251"/>
    <w:pPr>
      <w:keepNext/>
      <w:keepLines/>
      <w:spacing w:before="200" w:line="276" w:lineRule="auto"/>
    </w:pPr>
    <w:rPr>
      <w:rFonts w:ascii="Cambria" w:hAnsi="Cambria"/>
      <w:b/>
      <w:color w:val="4F81BD"/>
      <w:sz w:val="26"/>
      <w:szCs w:val="20"/>
      <w:lang w:eastAsia="en-US"/>
    </w:rPr>
  </w:style>
  <w:style w:type="character" w:customStyle="1" w:styleId="Titre2Car">
    <w:name w:val="Titre 2 Car"/>
    <w:basedOn w:val="Policepardfaut"/>
    <w:link w:val="Heading2"/>
    <w:uiPriority w:val="9"/>
    <w:rsid w:val="001F4251"/>
    <w:rPr>
      <w:rFonts w:ascii="Cambria" w:hAnsi="Cambria"/>
      <w:b/>
      <w:color w:val="4F81BD"/>
      <w:sz w:val="26"/>
      <w:lang w:eastAsia="en-US"/>
    </w:rPr>
  </w:style>
  <w:style w:type="paragraph" w:customStyle="1" w:styleId="Heading3">
    <w:name w:val="Heading 3"/>
    <w:basedOn w:val="Normal"/>
    <w:next w:val="Normal"/>
    <w:uiPriority w:val="1"/>
    <w:unhideWhenUsed/>
    <w:qFormat/>
    <w:rsid w:val="001F4251"/>
    <w:pPr>
      <w:keepNext/>
      <w:keepLines/>
      <w:spacing w:before="200" w:line="276" w:lineRule="auto"/>
    </w:pPr>
    <w:rPr>
      <w:rFonts w:ascii="Cambria" w:hAnsi="Cambria"/>
      <w:b/>
      <w:color w:val="4F81BD"/>
      <w:sz w:val="22"/>
      <w:szCs w:val="20"/>
      <w:lang w:eastAsia="en-US"/>
    </w:rPr>
  </w:style>
  <w:style w:type="paragraph" w:styleId="En-ttedetabledesmatires">
    <w:name w:val="TOC Heading"/>
    <w:basedOn w:val="Heading1"/>
    <w:next w:val="Normal"/>
    <w:uiPriority w:val="39"/>
    <w:semiHidden/>
    <w:unhideWhenUsed/>
    <w:qFormat/>
    <w:rsid w:val="001F4251"/>
  </w:style>
  <w:style w:type="paragraph" w:styleId="Sansinterligne">
    <w:name w:val="No Spacing"/>
    <w:uiPriority w:val="1"/>
    <w:qFormat/>
    <w:rsid w:val="001F4251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RetraitcorpsdetexteCar">
    <w:name w:val="Retrait corps de texte Car"/>
    <w:basedOn w:val="Policepardfaut"/>
    <w:link w:val="Retraitcorpsdetexte"/>
    <w:rsid w:val="00F97A53"/>
    <w:rPr>
      <w:sz w:val="24"/>
      <w:szCs w:val="24"/>
    </w:rPr>
  </w:style>
  <w:style w:type="paragraph" w:customStyle="1" w:styleId="Corpsdetexte21">
    <w:name w:val="Corps de texte 21"/>
    <w:basedOn w:val="Normal"/>
    <w:rsid w:val="00F97A53"/>
    <w:pPr>
      <w:suppressAutoHyphens/>
      <w:jc w:val="center"/>
    </w:pPr>
    <w:rPr>
      <w:b/>
      <w:sz w:val="40"/>
      <w:szCs w:val="20"/>
      <w:lang w:eastAsia="ar-SA"/>
    </w:rPr>
  </w:style>
  <w:style w:type="paragraph" w:customStyle="1" w:styleId="Corpsdetexte31">
    <w:name w:val="Corps de texte 31"/>
    <w:basedOn w:val="Normal"/>
    <w:rsid w:val="00F97A53"/>
    <w:pPr>
      <w:suppressAutoHyphens/>
      <w:jc w:val="both"/>
    </w:pPr>
    <w:rPr>
      <w:szCs w:val="20"/>
      <w:lang w:eastAsia="ar-SA"/>
    </w:rPr>
  </w:style>
  <w:style w:type="character" w:customStyle="1" w:styleId="hps">
    <w:name w:val="hps"/>
    <w:basedOn w:val="Policepardfaut"/>
    <w:rsid w:val="00043494"/>
  </w:style>
  <w:style w:type="character" w:customStyle="1" w:styleId="hpsatn">
    <w:name w:val="hps atn"/>
    <w:basedOn w:val="Policepardfaut"/>
    <w:rsid w:val="00043494"/>
  </w:style>
  <w:style w:type="character" w:customStyle="1" w:styleId="AdresseHTMLCar">
    <w:name w:val="Adresse HTML Car"/>
    <w:basedOn w:val="Policepardfaut"/>
    <w:link w:val="AdresseHTML"/>
    <w:rsid w:val="008207EF"/>
    <w:rPr>
      <w:i/>
      <w:iCs/>
      <w:sz w:val="24"/>
      <w:szCs w:val="24"/>
    </w:rPr>
  </w:style>
  <w:style w:type="character" w:customStyle="1" w:styleId="CommentaireCar">
    <w:name w:val="Commentaire Car"/>
    <w:basedOn w:val="Policepardfaut"/>
    <w:link w:val="Commentaire"/>
    <w:rsid w:val="008207EF"/>
  </w:style>
  <w:style w:type="character" w:customStyle="1" w:styleId="DateCar">
    <w:name w:val="Date Car"/>
    <w:basedOn w:val="Policepardfaut"/>
    <w:link w:val="Date"/>
    <w:rsid w:val="008207EF"/>
    <w:rPr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rsid w:val="008207EF"/>
    <w:rPr>
      <w:rFonts w:ascii="Arial" w:hAnsi="Arial" w:cs="Arial"/>
      <w:sz w:val="24"/>
      <w:szCs w:val="24"/>
      <w:shd w:val="pct20" w:color="auto" w:fill="auto"/>
    </w:rPr>
  </w:style>
  <w:style w:type="character" w:customStyle="1" w:styleId="ExplorateurdedocumentsCar">
    <w:name w:val="Explorateur de documents Car"/>
    <w:basedOn w:val="Policepardfaut"/>
    <w:link w:val="Explorateurdedocuments"/>
    <w:rsid w:val="008207EF"/>
    <w:rPr>
      <w:rFonts w:ascii="Tahoma" w:hAnsi="Tahoma" w:cs="Tahoma"/>
      <w:shd w:val="clear" w:color="auto" w:fill="000080"/>
    </w:rPr>
  </w:style>
  <w:style w:type="character" w:customStyle="1" w:styleId="FormuledepolitesseCar">
    <w:name w:val="Formule de politesse Car"/>
    <w:basedOn w:val="Policepardfaut"/>
    <w:link w:val="Formuledepolitesse"/>
    <w:rsid w:val="008207EF"/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rsid w:val="008207EF"/>
  </w:style>
  <w:style w:type="character" w:customStyle="1" w:styleId="NotedefinCar">
    <w:name w:val="Note de fin Car"/>
    <w:basedOn w:val="Policepardfaut"/>
    <w:link w:val="Notedefin"/>
    <w:rsid w:val="008207EF"/>
  </w:style>
  <w:style w:type="character" w:customStyle="1" w:styleId="ObjetducommentaireCar">
    <w:name w:val="Objet du commentaire Car"/>
    <w:basedOn w:val="CommentaireCar"/>
    <w:link w:val="Objetducommentaire"/>
    <w:rsid w:val="008207EF"/>
    <w:rPr>
      <w:b/>
      <w:bCs/>
    </w:rPr>
  </w:style>
  <w:style w:type="character" w:customStyle="1" w:styleId="PrformatHTMLCar">
    <w:name w:val="Préformaté HTML Car"/>
    <w:basedOn w:val="Policepardfaut"/>
    <w:link w:val="PrformatHTML"/>
    <w:rsid w:val="008207EF"/>
    <w:rPr>
      <w:rFonts w:ascii="Courier New" w:hAnsi="Courier New" w:cs="Courier New"/>
    </w:rPr>
  </w:style>
  <w:style w:type="character" w:customStyle="1" w:styleId="Retrait1religneCar">
    <w:name w:val="Retrait 1re ligne Car"/>
    <w:basedOn w:val="CorpsdetexteCar"/>
    <w:link w:val="Retrait1religne"/>
    <w:rsid w:val="008207EF"/>
  </w:style>
  <w:style w:type="character" w:customStyle="1" w:styleId="Retraitcorpsdetexte2Car">
    <w:name w:val="Retrait corps de texte 2 Car"/>
    <w:basedOn w:val="Policepardfaut"/>
    <w:link w:val="Retraitcorpsdetexte2"/>
    <w:rsid w:val="008207EF"/>
    <w:rPr>
      <w:sz w:val="24"/>
      <w:szCs w:val="24"/>
    </w:rPr>
  </w:style>
  <w:style w:type="character" w:customStyle="1" w:styleId="Retraitcorpsdetexte3Car">
    <w:name w:val="Retrait corps de texte 3 Car"/>
    <w:basedOn w:val="Policepardfaut"/>
    <w:link w:val="Retraitcorpsdetexte3"/>
    <w:rsid w:val="008207EF"/>
    <w:rPr>
      <w:sz w:val="16"/>
      <w:szCs w:val="16"/>
    </w:rPr>
  </w:style>
  <w:style w:type="character" w:customStyle="1" w:styleId="Retraitcorpset1religCar">
    <w:name w:val="Retrait corps et 1re lig. Car"/>
    <w:basedOn w:val="RetraitcorpsdetexteCar"/>
    <w:link w:val="Retraitcorpset1relig"/>
    <w:rsid w:val="008207EF"/>
  </w:style>
  <w:style w:type="character" w:customStyle="1" w:styleId="SalutationsCar">
    <w:name w:val="Salutations Car"/>
    <w:basedOn w:val="Policepardfaut"/>
    <w:link w:val="Salutations"/>
    <w:rsid w:val="008207EF"/>
    <w:rPr>
      <w:sz w:val="24"/>
      <w:szCs w:val="24"/>
    </w:rPr>
  </w:style>
  <w:style w:type="character" w:customStyle="1" w:styleId="SignatureCar">
    <w:name w:val="Signature Car"/>
    <w:basedOn w:val="Policepardfaut"/>
    <w:link w:val="Signature"/>
    <w:rsid w:val="008207EF"/>
    <w:rPr>
      <w:sz w:val="24"/>
      <w:szCs w:val="24"/>
    </w:rPr>
  </w:style>
  <w:style w:type="character" w:customStyle="1" w:styleId="SignaturelectroniqueCar">
    <w:name w:val="Signature électronique Car"/>
    <w:basedOn w:val="Policepardfaut"/>
    <w:link w:val="Signaturelectronique"/>
    <w:rsid w:val="008207EF"/>
    <w:rPr>
      <w:sz w:val="24"/>
      <w:szCs w:val="24"/>
    </w:rPr>
  </w:style>
  <w:style w:type="character" w:customStyle="1" w:styleId="TextebrutCar">
    <w:name w:val="Texte brut Car"/>
    <w:basedOn w:val="Policepardfaut"/>
    <w:link w:val="Textebrut"/>
    <w:rsid w:val="008207EF"/>
    <w:rPr>
      <w:rFonts w:ascii="Courier New" w:hAnsi="Courier New" w:cs="Courier New"/>
    </w:rPr>
  </w:style>
  <w:style w:type="character" w:customStyle="1" w:styleId="TextedebullesCar">
    <w:name w:val="Texte de bulles Car"/>
    <w:basedOn w:val="Policepardfaut"/>
    <w:link w:val="Textedebulles"/>
    <w:rsid w:val="008207EF"/>
    <w:rPr>
      <w:rFonts w:ascii="Tahoma" w:hAnsi="Tahoma" w:cs="Tahoma"/>
      <w:sz w:val="16"/>
      <w:szCs w:val="16"/>
    </w:rPr>
  </w:style>
  <w:style w:type="character" w:customStyle="1" w:styleId="TextedemacroCar">
    <w:name w:val="Texte de macro Car"/>
    <w:basedOn w:val="Policepardfaut"/>
    <w:link w:val="Textedemacro"/>
    <w:rsid w:val="008207EF"/>
    <w:rPr>
      <w:rFonts w:ascii="Courier New" w:hAnsi="Courier New" w:cs="Courier New"/>
      <w:lang w:val="fr-FR" w:eastAsia="fr-FR" w:bidi="ar-SA"/>
    </w:rPr>
  </w:style>
  <w:style w:type="character" w:customStyle="1" w:styleId="TitredenoteCar">
    <w:name w:val="Titre de note Car"/>
    <w:basedOn w:val="Policepardfaut"/>
    <w:link w:val="Titredenote"/>
    <w:rsid w:val="008207EF"/>
    <w:rPr>
      <w:sz w:val="24"/>
      <w:szCs w:val="24"/>
    </w:rPr>
  </w:style>
  <w:style w:type="table" w:customStyle="1" w:styleId="PlainTable3">
    <w:name w:val="Plain Table 3"/>
    <w:basedOn w:val="TableauNormal"/>
    <w:uiPriority w:val="43"/>
    <w:rsid w:val="008207EF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TableauNormal"/>
    <w:uiPriority w:val="46"/>
    <w:rsid w:val="008207EF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2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FC352-1607-4ACE-8BE5-0BD4795C1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822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TUGAULT</dc:creator>
  <cp:lastModifiedBy>user</cp:lastModifiedBy>
  <cp:revision>2</cp:revision>
  <cp:lastPrinted>2016-10-14T11:24:00Z</cp:lastPrinted>
  <dcterms:created xsi:type="dcterms:W3CDTF">2016-12-06T17:40:00Z</dcterms:created>
  <dcterms:modified xsi:type="dcterms:W3CDTF">2016-12-06T17:40:00Z</dcterms:modified>
</cp:coreProperties>
</file>